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1D" w:rsidRDefault="00C106BA">
      <w:pPr>
        <w:spacing w:line="220" w:lineRule="atLeast"/>
        <w:jc w:val="center"/>
      </w:pPr>
      <w:bookmarkStart w:id="0" w:name="_Toc216783370"/>
      <w:bookmarkStart w:id="1" w:name="_Toc216856051"/>
      <w:bookmarkStart w:id="2" w:name="_Toc216858737"/>
      <w:bookmarkStart w:id="3" w:name="_Toc216858869"/>
      <w:bookmarkStart w:id="4" w:name="_Toc216859221"/>
      <w:r>
        <w:pict>
          <v:shapetype id="_x0000_t202" coordsize="21600,21600" o:spt="202" path="m,l,21600r21600,l21600,xe">
            <v:stroke joinstyle="miter"/>
            <v:path gradientshapeok="t" o:connecttype="rect"/>
          </v:shapetype>
          <v:shape id="_x0000_s1027" type="#_x0000_t202" style="position:absolute;left:0;text-align:left;margin-left:0;margin-top:4.6pt;width:477pt;height:642.95pt;z-index:-251658752;mso-position-horizontal:center" wrapcoords="-34 0 -34 21575 21600 21575 21600 0 -34 0" stroked="f">
            <v:textbox style="mso-next-textbox:#_x0000_s1027">
              <w:txbxContent>
                <w:p w:rsidR="005E6028" w:rsidRDefault="005E6028">
                  <w:pPr>
                    <w:jc w:val="center"/>
                    <w:rPr>
                      <w:b/>
                      <w:sz w:val="28"/>
                      <w:szCs w:val="28"/>
                    </w:rPr>
                  </w:pPr>
                  <w:r>
                    <w:rPr>
                      <w:b/>
                      <w:bCs/>
                      <w:sz w:val="28"/>
                      <w:szCs w:val="28"/>
                    </w:rPr>
                    <w:t xml:space="preserve">DEPARTMENT OF </w:t>
                  </w:r>
                </w:p>
                <w:p w:rsidR="005E6028" w:rsidRDefault="005E6028">
                  <w:pPr>
                    <w:jc w:val="center"/>
                    <w:rPr>
                      <w:sz w:val="28"/>
                      <w:szCs w:val="28"/>
                    </w:rPr>
                  </w:pPr>
                  <w:r>
                    <w:rPr>
                      <w:b/>
                      <w:bCs/>
                      <w:sz w:val="28"/>
                      <w:szCs w:val="28"/>
                    </w:rPr>
                    <w:t>HEALTH AND HUMAN SERVICES</w:t>
                  </w:r>
                </w:p>
                <w:p w:rsidR="005E6028" w:rsidRDefault="005E6028">
                  <w:pPr>
                    <w:jc w:val="center"/>
                    <w:rPr>
                      <w:sz w:val="28"/>
                      <w:szCs w:val="28"/>
                    </w:rPr>
                  </w:pPr>
                </w:p>
                <w:p w:rsidR="005E6028" w:rsidRDefault="005E6028">
                  <w:pPr>
                    <w:jc w:val="center"/>
                    <w:rPr>
                      <w:sz w:val="28"/>
                      <w:szCs w:val="28"/>
                    </w:rPr>
                  </w:pPr>
                </w:p>
                <w:p w:rsidR="005E6028" w:rsidRPr="005555E1" w:rsidRDefault="005E6028">
                  <w:pPr>
                    <w:jc w:val="center"/>
                    <w:rPr>
                      <w:rFonts w:ascii="Lucida Sans" w:hAnsi="Lucida Sans" w:cs="Times New Roman"/>
                      <w:sz w:val="48"/>
                      <w:szCs w:val="48"/>
                    </w:rPr>
                  </w:pPr>
                  <w:r w:rsidRPr="005555E1">
                    <w:rPr>
                      <w:rFonts w:ascii="Lucida Sans" w:hAnsi="Lucida Sans" w:cs="Times New Roman"/>
                      <w:sz w:val="48"/>
                      <w:szCs w:val="48"/>
                    </w:rPr>
                    <w:t xml:space="preserve">Federal Acquisition Certification for </w:t>
                  </w:r>
                </w:p>
                <w:p w:rsidR="005E6028" w:rsidRPr="005555E1" w:rsidRDefault="005E6028">
                  <w:pPr>
                    <w:jc w:val="center"/>
                    <w:rPr>
                      <w:rFonts w:ascii="Lucida Sans" w:hAnsi="Lucida Sans" w:cs="Times New Roman"/>
                      <w:sz w:val="48"/>
                      <w:szCs w:val="48"/>
                    </w:rPr>
                  </w:pPr>
                  <w:r w:rsidRPr="005555E1">
                    <w:rPr>
                      <w:rFonts w:ascii="Lucida Sans" w:hAnsi="Lucida Sans" w:cs="Times New Roman"/>
                      <w:sz w:val="48"/>
                      <w:szCs w:val="48"/>
                    </w:rPr>
                    <w:t>Pro</w:t>
                  </w:r>
                  <w:r>
                    <w:rPr>
                      <w:rFonts w:ascii="Lucida Sans" w:hAnsi="Lucida Sans" w:cs="Times New Roman"/>
                      <w:sz w:val="48"/>
                      <w:szCs w:val="48"/>
                    </w:rPr>
                    <w:t>ject</w:t>
                  </w:r>
                  <w:r w:rsidRPr="005555E1">
                    <w:rPr>
                      <w:rFonts w:ascii="Lucida Sans" w:hAnsi="Lucida Sans" w:cs="Times New Roman"/>
                      <w:sz w:val="48"/>
                      <w:szCs w:val="48"/>
                    </w:rPr>
                    <w:t xml:space="preserve"> and Pro</w:t>
                  </w:r>
                  <w:r>
                    <w:rPr>
                      <w:rFonts w:ascii="Lucida Sans" w:hAnsi="Lucida Sans" w:cs="Times New Roman"/>
                      <w:sz w:val="48"/>
                      <w:szCs w:val="48"/>
                    </w:rPr>
                    <w:t>gram</w:t>
                  </w:r>
                  <w:r w:rsidRPr="005555E1">
                    <w:rPr>
                      <w:rFonts w:ascii="Lucida Sans" w:hAnsi="Lucida Sans" w:cs="Times New Roman"/>
                      <w:sz w:val="48"/>
                      <w:szCs w:val="48"/>
                    </w:rPr>
                    <w:t xml:space="preserve"> Managers </w:t>
                  </w:r>
                </w:p>
                <w:p w:rsidR="005E6028" w:rsidRPr="005555E1" w:rsidRDefault="005E6028">
                  <w:pPr>
                    <w:jc w:val="center"/>
                    <w:rPr>
                      <w:rFonts w:ascii="Lucida Sans" w:hAnsi="Lucida Sans" w:cs="Times New Roman"/>
                      <w:sz w:val="48"/>
                      <w:szCs w:val="48"/>
                    </w:rPr>
                  </w:pPr>
                  <w:r w:rsidRPr="005555E1">
                    <w:rPr>
                      <w:rFonts w:ascii="Lucida Sans" w:hAnsi="Lucida Sans" w:cs="Times New Roman"/>
                      <w:sz w:val="48"/>
                      <w:szCs w:val="48"/>
                    </w:rPr>
                    <w:t>(FAC-P/PM) Handbook</w:t>
                  </w:r>
                </w:p>
                <w:p w:rsidR="005E6028" w:rsidRDefault="005E6028">
                  <w:pPr>
                    <w:jc w:val="center"/>
                    <w:rPr>
                      <w:rFonts w:ascii="Times New Roman" w:hAnsi="Times New Roman" w:cs="Times New Roman"/>
                      <w:sz w:val="80"/>
                      <w:szCs w:val="80"/>
                    </w:rPr>
                  </w:pPr>
                </w:p>
                <w:p w:rsidR="005E6028" w:rsidRDefault="005E6028"/>
                <w:p w:rsidR="005E6028" w:rsidRDefault="005E6028">
                  <w:pPr>
                    <w:jc w:val="center"/>
                  </w:pPr>
                </w:p>
                <w:p w:rsidR="005E6028" w:rsidRDefault="00B144A2">
                  <w:pPr>
                    <w:jc w:val="center"/>
                    <w:rPr>
                      <w:sz w:val="72"/>
                      <w:szCs w:val="72"/>
                    </w:rPr>
                  </w:pPr>
                  <w:r>
                    <w:rPr>
                      <w:noProof/>
                    </w:rPr>
                    <w:drawing>
                      <wp:inline distT="0" distB="0" distL="0" distR="0">
                        <wp:extent cx="1838325" cy="1838325"/>
                        <wp:effectExtent l="19050" t="0" r="9525" b="0"/>
                        <wp:docPr id="1" name="Picture 1" descr="Dept_of_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of_HHS"/>
                                <pic:cNvPicPr>
                                  <a:picLocks noChangeAspect="1" noChangeArrowheads="1"/>
                                </pic:cNvPicPr>
                              </pic:nvPicPr>
                              <pic:blipFill>
                                <a:blip r:embed="rId7"/>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5E6028" w:rsidRDefault="005E6028">
                  <w:pPr>
                    <w:jc w:val="center"/>
                    <w:rPr>
                      <w:sz w:val="72"/>
                      <w:szCs w:val="72"/>
                    </w:rPr>
                  </w:pPr>
                </w:p>
                <w:p w:rsidR="005E6028" w:rsidRDefault="005E6028">
                  <w:pPr>
                    <w:jc w:val="center"/>
                    <w:rPr>
                      <w:rFonts w:ascii="Times New Roman" w:hAnsi="Times New Roman" w:cs="Times New Roman"/>
                    </w:rPr>
                  </w:pPr>
                  <w:r>
                    <w:rPr>
                      <w:rFonts w:ascii="Times New Roman" w:hAnsi="Times New Roman" w:cs="Times New Roman"/>
                    </w:rPr>
                    <w:t xml:space="preserve">Issued by the </w:t>
                  </w:r>
                </w:p>
                <w:p w:rsidR="005E6028" w:rsidRPr="005555E1" w:rsidRDefault="005E6028">
                  <w:pPr>
                    <w:jc w:val="center"/>
                    <w:rPr>
                      <w:b/>
                    </w:rPr>
                  </w:pPr>
                  <w:r w:rsidRPr="005555E1">
                    <w:rPr>
                      <w:b/>
                    </w:rPr>
                    <w:t>Office of the Secretary</w:t>
                  </w:r>
                </w:p>
                <w:p w:rsidR="005E6028" w:rsidRPr="005555E1" w:rsidRDefault="005E6028">
                  <w:pPr>
                    <w:jc w:val="center"/>
                    <w:rPr>
                      <w:b/>
                    </w:rPr>
                  </w:pPr>
                  <w:r w:rsidRPr="005555E1">
                    <w:rPr>
                      <w:b/>
                    </w:rPr>
                    <w:t>Office of the Assistant Secretary for Financial Resources (ASFR)</w:t>
                  </w:r>
                </w:p>
                <w:p w:rsidR="005E6028" w:rsidRPr="005555E1" w:rsidRDefault="005E6028">
                  <w:pPr>
                    <w:jc w:val="center"/>
                    <w:rPr>
                      <w:b/>
                    </w:rPr>
                  </w:pPr>
                  <w:r w:rsidRPr="005555E1">
                    <w:rPr>
                      <w:b/>
                    </w:rPr>
                    <w:t>Office of Grants &amp; Acquisition Policy and Accountability (OGAPA)</w:t>
                  </w:r>
                </w:p>
                <w:p w:rsidR="005E6028" w:rsidRDefault="005E6028">
                  <w:pPr>
                    <w:jc w:val="center"/>
                    <w:rPr>
                      <w:rFonts w:ascii="Times New Roman" w:hAnsi="Times New Roman" w:cs="Times New Roman"/>
                    </w:rPr>
                  </w:pPr>
                  <w:r w:rsidRPr="005555E1">
                    <w:rPr>
                      <w:b/>
                    </w:rPr>
                    <w:t>Division of Acquisition</w:t>
                  </w:r>
                </w:p>
                <w:p w:rsidR="005E6028" w:rsidRDefault="005E6028">
                  <w:pPr>
                    <w:jc w:val="center"/>
                  </w:pPr>
                </w:p>
                <w:p w:rsidR="005E6028" w:rsidRDefault="005E6028">
                  <w:pPr>
                    <w:jc w:val="center"/>
                  </w:pPr>
                </w:p>
                <w:p w:rsidR="005E6028" w:rsidRDefault="005E6028">
                  <w:pPr>
                    <w:jc w:val="center"/>
                  </w:pPr>
                </w:p>
                <w:p w:rsidR="005E6028" w:rsidRDefault="004F5826">
                  <w:pPr>
                    <w:jc w:val="center"/>
                    <w:rPr>
                      <w:rFonts w:ascii="Times New Roman" w:hAnsi="Times New Roman" w:cs="Times New Roman"/>
                    </w:rPr>
                  </w:pPr>
                  <w:r>
                    <w:rPr>
                      <w:rFonts w:ascii="Times New Roman" w:hAnsi="Times New Roman" w:cs="Times New Roman"/>
                    </w:rPr>
                    <w:t xml:space="preserve">October </w:t>
                  </w:r>
                  <w:r w:rsidR="005E6028">
                    <w:rPr>
                      <w:rFonts w:ascii="Times New Roman" w:hAnsi="Times New Roman" w:cs="Times New Roman"/>
                    </w:rPr>
                    <w:t>2010</w:t>
                  </w:r>
                </w:p>
                <w:p w:rsidR="005E6028" w:rsidRDefault="005E6028">
                  <w:pPr>
                    <w:jc w:val="center"/>
                    <w:rPr>
                      <w:rFonts w:ascii="Times New Roman" w:hAnsi="Times New Roman" w:cs="Times New Roman"/>
                    </w:rPr>
                  </w:pPr>
                </w:p>
                <w:p w:rsidR="005E6028" w:rsidRDefault="005E6028">
                  <w:pPr>
                    <w:jc w:val="center"/>
                    <w:rPr>
                      <w:rFonts w:ascii="Times New Roman" w:hAnsi="Times New Roman" w:cs="Times New Roman"/>
                    </w:rPr>
                  </w:pPr>
                </w:p>
                <w:p w:rsidR="005E6028" w:rsidRDefault="005E6028">
                  <w:pPr>
                    <w:jc w:val="center"/>
                    <w:rPr>
                      <w:rFonts w:ascii="Times New Roman" w:hAnsi="Times New Roman" w:cs="Times New Roman"/>
                    </w:rPr>
                  </w:pPr>
                </w:p>
                <w:p w:rsidR="005E6028" w:rsidRDefault="005E6028">
                  <w:pPr>
                    <w:jc w:val="center"/>
                  </w:pPr>
                </w:p>
                <w:p w:rsidR="005E6028" w:rsidRDefault="005E6028">
                  <w:pPr>
                    <w:rPr>
                      <w:i/>
                      <w:sz w:val="16"/>
                      <w:szCs w:val="16"/>
                    </w:rPr>
                  </w:pPr>
                  <w:r>
                    <w:rPr>
                      <w:i/>
                      <w:sz w:val="16"/>
                      <w:szCs w:val="16"/>
                    </w:rPr>
                    <w:t>(Version 1.2)</w:t>
                  </w:r>
                </w:p>
                <w:p w:rsidR="005E6028" w:rsidRDefault="005E6028"/>
                <w:p w:rsidR="005E6028" w:rsidRDefault="005E6028">
                  <w:pPr>
                    <w:jc w:val="center"/>
                    <w:rPr>
                      <w:sz w:val="28"/>
                      <w:szCs w:val="28"/>
                    </w:rPr>
                  </w:pPr>
                </w:p>
              </w:txbxContent>
            </v:textbox>
            <w10:wrap type="tight"/>
          </v:shape>
        </w:pict>
      </w:r>
      <w:r w:rsidR="005E0F1D">
        <w:br w:type="page"/>
      </w:r>
      <w:bookmarkEnd w:id="0"/>
      <w:bookmarkEnd w:id="1"/>
      <w:bookmarkEnd w:id="2"/>
      <w:bookmarkEnd w:id="3"/>
      <w:bookmarkEnd w:id="4"/>
    </w:p>
    <w:p w:rsidR="005E0F1D" w:rsidRDefault="005E0F1D">
      <w:pPr>
        <w:pStyle w:val="Heading1"/>
        <w:jc w:val="center"/>
        <w:rPr>
          <w:rFonts w:ascii="Arial Bold" w:hAnsi="Arial Bold"/>
          <w:caps/>
        </w:rPr>
      </w:pPr>
      <w:bookmarkStart w:id="5" w:name="_Toc222817740"/>
      <w:bookmarkStart w:id="6" w:name="_Toc222817844"/>
      <w:bookmarkStart w:id="7" w:name="_Toc269724033"/>
      <w:r>
        <w:rPr>
          <w:rFonts w:ascii="Arial Bold" w:hAnsi="Arial Bold"/>
          <w:caps/>
        </w:rPr>
        <w:lastRenderedPageBreak/>
        <w:t>Executive Summary</w:t>
      </w:r>
      <w:bookmarkEnd w:id="5"/>
      <w:bookmarkEnd w:id="6"/>
      <w:bookmarkEnd w:id="7"/>
    </w:p>
    <w:p w:rsidR="005E0F1D" w:rsidRDefault="005E0F1D">
      <w:pPr>
        <w:spacing w:before="100" w:beforeAutospacing="1" w:after="168"/>
        <w:ind w:left="-180"/>
      </w:pPr>
      <w:bookmarkStart w:id="8" w:name="_Toc222817741"/>
      <w:bookmarkStart w:id="9" w:name="_Toc222817845"/>
      <w:bookmarkStart w:id="10" w:name="_Toc222822710"/>
      <w:r>
        <w:rPr>
          <w:bCs/>
          <w:iCs/>
        </w:rPr>
        <w:t>The</w:t>
      </w:r>
      <w:bookmarkEnd w:id="8"/>
      <w:bookmarkEnd w:id="9"/>
      <w:bookmarkEnd w:id="10"/>
      <w:r>
        <w:t xml:space="preserve"> Services Acquisition Reform Act of 2003 (SARA), Public Law 108-136, expanded the definition and scope of acquisition to include activities, such as requirements development and performance management, that are performed by </w:t>
      </w:r>
      <w:r w:rsidR="0027293F">
        <w:t>project and program managers</w:t>
      </w:r>
      <w:r>
        <w:t xml:space="preserve">. As a result, the Office of Federal Procurement Policy (OFPP) issued Policy Letter 05-01, “Developing and Managing the Acquisition Workforce” (April 15, 2005). The policy letter built on SARA’s broader definition of the acquisition workforce and required the Federal Acquisition Institute (FAI) to make recommendations for a program and project </w:t>
      </w:r>
      <w:r w:rsidR="005555E1">
        <w:t>manager’s</w:t>
      </w:r>
      <w:r>
        <w:t xml:space="preserve"> certification program. </w:t>
      </w:r>
    </w:p>
    <w:p w:rsidR="005E0F1D" w:rsidRDefault="005E0F1D">
      <w:pPr>
        <w:spacing w:before="100" w:beforeAutospacing="1" w:after="168"/>
        <w:ind w:left="-180"/>
      </w:pPr>
      <w:r>
        <w:t>Accordingly, FAI partnered with 20 federal agencies to recommend the competencies and framework for a Federal Acquisition Certification – Program and Project Managers (FAC-P/PM) program.</w:t>
      </w:r>
      <w:r>
        <w:rPr>
          <w:rStyle w:val="FootnoteReference"/>
        </w:rPr>
        <w:footnoteReference w:id="1"/>
      </w:r>
      <w:r>
        <w:t xml:space="preserve"> OFFP issued</w:t>
      </w:r>
      <w:r>
        <w:rPr>
          <w:rStyle w:val="Heading2Char"/>
          <w:b w:val="0"/>
          <w:i w:val="0"/>
          <w:sz w:val="24"/>
          <w:szCs w:val="24"/>
        </w:rPr>
        <w:t xml:space="preserve"> a memorandum entitled “The Federal Acquisition Certification for Program and Project Managers,” dated April 25, 2007, which established the certification program’s requirements. </w:t>
      </w:r>
    </w:p>
    <w:p w:rsidR="005E0F1D" w:rsidRDefault="00C106BA">
      <w:pPr>
        <w:spacing w:before="100" w:beforeAutospacing="1" w:after="168"/>
        <w:ind w:left="-180"/>
      </w:pPr>
      <w:hyperlink r:id="rId8" w:history="1">
        <w:r w:rsidR="005E0F1D">
          <w:rPr>
            <w:rStyle w:val="Hyperlink"/>
            <w:rFonts w:cs="Arial"/>
          </w:rPr>
          <w:t>FAI’s FAC-P/PM</w:t>
        </w:r>
      </w:hyperlink>
      <w:r w:rsidR="005E0F1D">
        <w:t xml:space="preserve"> program includes three different levels of certification, depending on the core competency, training, and experience required to manage different types of acquisitions:</w:t>
      </w:r>
    </w:p>
    <w:p w:rsidR="005E0F1D" w:rsidRDefault="005E0F1D">
      <w:pPr>
        <w:numPr>
          <w:ilvl w:val="0"/>
          <w:numId w:val="24"/>
        </w:numPr>
        <w:spacing w:line="120" w:lineRule="atLeast"/>
        <w:rPr>
          <w:bCs/>
        </w:rPr>
      </w:pPr>
      <w:r>
        <w:t xml:space="preserve">Entry/Apprentice – Level I </w:t>
      </w:r>
    </w:p>
    <w:p w:rsidR="005E0F1D" w:rsidRDefault="005E0F1D">
      <w:pPr>
        <w:numPr>
          <w:ilvl w:val="0"/>
          <w:numId w:val="24"/>
        </w:numPr>
        <w:spacing w:line="120" w:lineRule="atLeast"/>
      </w:pPr>
      <w:r>
        <w:t>Mid-level/Journeyman – Level II</w:t>
      </w:r>
    </w:p>
    <w:p w:rsidR="005E0F1D" w:rsidRDefault="005E0F1D">
      <w:pPr>
        <w:numPr>
          <w:ilvl w:val="0"/>
          <w:numId w:val="24"/>
        </w:numPr>
        <w:spacing w:line="120" w:lineRule="atLeast"/>
      </w:pPr>
      <w:r>
        <w:t>Senior/Expert – Level III.</w:t>
      </w:r>
    </w:p>
    <w:p w:rsidR="005E0F1D" w:rsidRDefault="005E0F1D">
      <w:pPr>
        <w:spacing w:line="120" w:lineRule="atLeast"/>
        <w:ind w:left="-180"/>
      </w:pPr>
    </w:p>
    <w:p w:rsidR="005E0F1D" w:rsidRDefault="005E0F1D">
      <w:pPr>
        <w:spacing w:after="240" w:line="120" w:lineRule="atLeast"/>
        <w:ind w:left="-187"/>
      </w:pPr>
      <w:r>
        <w:t xml:space="preserve">Core competencies vary by certification level and are designed to build commonality across the federal government’s acquisition workforce. </w:t>
      </w:r>
    </w:p>
    <w:p w:rsidR="005E0F1D" w:rsidRDefault="005E0F1D">
      <w:pPr>
        <w:rPr>
          <w:bCs/>
          <w:iCs/>
        </w:rPr>
      </w:pPr>
      <w:bookmarkStart w:id="11" w:name="_Toc222817742"/>
      <w:bookmarkStart w:id="12" w:name="_Toc222817846"/>
      <w:bookmarkStart w:id="13" w:name="_Toc222822711"/>
      <w:r>
        <w:rPr>
          <w:bCs/>
          <w:iCs/>
        </w:rPr>
        <w:t>As stated in the OFPP memorandum--</w:t>
      </w:r>
      <w:bookmarkEnd w:id="11"/>
      <w:bookmarkEnd w:id="12"/>
      <w:bookmarkEnd w:id="13"/>
    </w:p>
    <w:p w:rsidR="005E0F1D" w:rsidRDefault="005E0F1D">
      <w:pPr>
        <w:ind w:left="720"/>
        <w:rPr>
          <w:bCs/>
          <w:iCs/>
        </w:rPr>
      </w:pPr>
      <w:bookmarkStart w:id="14" w:name="_Toc222817743"/>
      <w:bookmarkStart w:id="15" w:name="_Toc222817847"/>
      <w:bookmarkStart w:id="16" w:name="_Toc222822712"/>
      <w:r>
        <w:t>“</w:t>
      </w:r>
      <w:r>
        <w:rPr>
          <w:i/>
        </w:rPr>
        <w:t>A well-trained acquisition workforce is necessary to ensure that agencies accomplish their mission goals effectively and responsibly. Skilled program and project managers are critical in developing accurate government requirements, defining measurable performance standards, and managing contractor activities to ensure that intended outcomes are achieved.”</w:t>
      </w:r>
      <w:bookmarkEnd w:id="14"/>
      <w:bookmarkEnd w:id="15"/>
      <w:bookmarkEnd w:id="16"/>
      <w:r>
        <w:t xml:space="preserve">  </w:t>
      </w:r>
    </w:p>
    <w:p w:rsidR="005E0F1D" w:rsidRDefault="005E0F1D">
      <w:pPr>
        <w:spacing w:line="120" w:lineRule="atLeast"/>
        <w:ind w:left="-180"/>
      </w:pPr>
    </w:p>
    <w:p w:rsidR="005E0F1D" w:rsidRDefault="005E0F1D">
      <w:pPr>
        <w:spacing w:line="120" w:lineRule="atLeast"/>
        <w:ind w:left="-180"/>
      </w:pPr>
      <w:r>
        <w:t xml:space="preserve">The Department of Health and Human Services (HHS) shares that belief. This handbook represents the HHS implementation of the FAC-P/PM program. It addresses applicability; required competencies and related training; alternative means of satisfying FAC-P/PM certification requirements; time frames for certification; waiver authorities; and continuous learning activity requirements. </w:t>
      </w:r>
    </w:p>
    <w:p w:rsidR="005E0F1D" w:rsidRDefault="005E0F1D">
      <w:pPr>
        <w:spacing w:line="120" w:lineRule="atLeast"/>
        <w:ind w:left="-180"/>
      </w:pPr>
    </w:p>
    <w:p w:rsidR="004A65BE" w:rsidRDefault="004A65BE">
      <w:pPr>
        <w:spacing w:line="120" w:lineRule="atLeast"/>
        <w:ind w:left="-180"/>
      </w:pPr>
    </w:p>
    <w:p w:rsidR="004A65BE" w:rsidRDefault="004A65BE">
      <w:pPr>
        <w:spacing w:line="120" w:lineRule="atLeast"/>
        <w:ind w:left="-180"/>
      </w:pPr>
    </w:p>
    <w:p w:rsidR="005E0F1D" w:rsidRDefault="005E0F1D">
      <w:pPr>
        <w:spacing w:line="120" w:lineRule="atLeast"/>
        <w:ind w:left="-180"/>
      </w:pPr>
      <w:r>
        <w:t xml:space="preserve">Initially, mandatory certification is being limited to information technology (IT) and construction acquisitions; however, we expect this program to evolve over time and will </w:t>
      </w:r>
      <w:r>
        <w:lastRenderedPageBreak/>
        <w:t xml:space="preserve">update this handbook and its requirements, as appropriate. The Office of the Assistant Secretary for </w:t>
      </w:r>
      <w:r w:rsidR="00CB1D53">
        <w:t>Financial Resources (ASFR)</w:t>
      </w:r>
      <w:r>
        <w:t xml:space="preserve">, Office of </w:t>
      </w:r>
      <w:r w:rsidR="00CB1D53">
        <w:t xml:space="preserve">Grants &amp; Acquisition Policy and Accountability </w:t>
      </w:r>
      <w:r>
        <w:t>(AS</w:t>
      </w:r>
      <w:r w:rsidR="00CB1D53">
        <w:t>FR</w:t>
      </w:r>
      <w:r>
        <w:t>/</w:t>
      </w:r>
      <w:r w:rsidR="00CB1D53">
        <w:t>OGAPA</w:t>
      </w:r>
      <w:r>
        <w:t xml:space="preserve">), </w:t>
      </w:r>
      <w:r w:rsidR="00CB1D53">
        <w:t xml:space="preserve">Division of Acquisition (DA), </w:t>
      </w:r>
      <w:r>
        <w:t xml:space="preserve">which is responsible for management of the HHS FAC-P/PM program and this handbook, is requiring FAC-P/PM Level III certification for HHS </w:t>
      </w:r>
      <w:r w:rsidR="0027293F">
        <w:t>project and program managers</w:t>
      </w:r>
      <w:r>
        <w:t xml:space="preserve"> responsible for major capital investments. That is, the need for FAC-P/PM Level III certification is triggered by investments that require preparation of an OMB Exhibit 300, HHS Form 300 or equivalent. Project </w:t>
      </w:r>
      <w:r w:rsidR="0027293F">
        <w:t xml:space="preserve">and program </w:t>
      </w:r>
      <w:r>
        <w:t xml:space="preserve">managers responsible for non-major IT and construction, i.e., tactical or supporting, capital investments are required to obtain FAC-P/PM Level II and I certification, respectively. FAC-P/PM certification for other types of acquisitions (e.g., advanced research and development) is encouraged, but, at this time, is not mandatory. </w:t>
      </w:r>
    </w:p>
    <w:p w:rsidR="005E0F1D" w:rsidRDefault="005E0F1D">
      <w:pPr>
        <w:spacing w:line="120" w:lineRule="atLeast"/>
        <w:ind w:left="-180"/>
      </w:pPr>
    </w:p>
    <w:p w:rsidR="005E0F1D" w:rsidRDefault="005E0F1D">
      <w:pPr>
        <w:spacing w:line="120" w:lineRule="atLeast"/>
        <w:ind w:left="-180"/>
      </w:pPr>
      <w:r>
        <w:t xml:space="preserve">Operating Divisions (OPDIVs) may issue supplemental guidance and requirements for selection and assignment of </w:t>
      </w:r>
      <w:r w:rsidR="0027293F">
        <w:t>project and program managers</w:t>
      </w:r>
      <w:r>
        <w:t xml:space="preserve"> and require additional skills and competencies to meet organizational or mission needs. However, OPDIVs may not reduce the requirements specified herein. </w:t>
      </w:r>
    </w:p>
    <w:p w:rsidR="005E0F1D" w:rsidRDefault="005E0F1D">
      <w:pPr>
        <w:spacing w:before="100" w:beforeAutospacing="1" w:after="168"/>
        <w:ind w:left="-180"/>
        <w:rPr>
          <w:rStyle w:val="Heading2Char"/>
          <w:b w:val="0"/>
          <w:i w:val="0"/>
        </w:rPr>
      </w:pPr>
      <w:r>
        <w:rPr>
          <w:rStyle w:val="Strong"/>
          <w:rFonts w:cs="Arial"/>
          <w:b w:val="0"/>
        </w:rPr>
        <w:t xml:space="preserve">Additional information regarding the FAC-P/PM program is available at FAI website at: </w:t>
      </w:r>
      <w:hyperlink r:id="rId9" w:history="1">
        <w:r>
          <w:rPr>
            <w:rStyle w:val="Hyperlink"/>
            <w:rFonts w:cs="Arial"/>
          </w:rPr>
          <w:t>www.fai.gov</w:t>
        </w:r>
      </w:hyperlink>
      <w:r>
        <w:t xml:space="preserve">. </w:t>
      </w:r>
      <w:r>
        <w:rPr>
          <w:rStyle w:val="Strong"/>
          <w:rFonts w:cs="Arial"/>
          <w:b w:val="0"/>
        </w:rPr>
        <w:t xml:space="preserve">“FAC-P/PM Frequently Asked Questions,” may be accessed at: </w:t>
      </w:r>
      <w:hyperlink r:id="rId10" w:anchor="fac" w:history="1">
        <w:r>
          <w:rPr>
            <w:rStyle w:val="Hyperlink"/>
            <w:rFonts w:cs="Arial"/>
            <w:bCs/>
          </w:rPr>
          <w:t>FAC-P/PM Frequently Asked Questions</w:t>
        </w:r>
      </w:hyperlink>
      <w:r>
        <w:rPr>
          <w:rStyle w:val="Strong"/>
          <w:rFonts w:cs="Arial"/>
          <w:color w:val="000000"/>
        </w:rPr>
        <w:t>.</w:t>
      </w:r>
      <w:r>
        <w:rPr>
          <w:rStyle w:val="Heading2Char"/>
          <w:b w:val="0"/>
          <w:i w:val="0"/>
        </w:rPr>
        <w:t xml:space="preserve">  </w:t>
      </w:r>
    </w:p>
    <w:p w:rsidR="00B63209" w:rsidRDefault="00B63209">
      <w:pPr>
        <w:spacing w:before="100" w:beforeAutospacing="1" w:after="168"/>
        <w:ind w:left="-180"/>
        <w:rPr>
          <w:b/>
          <w:color w:val="000000"/>
          <w:sz w:val="17"/>
          <w:szCs w:val="17"/>
        </w:rPr>
      </w:pPr>
    </w:p>
    <w:p w:rsidR="005E0F1D" w:rsidRDefault="005E0F1D">
      <w:pPr>
        <w:spacing w:before="100" w:beforeAutospacing="1" w:after="168"/>
        <w:ind w:left="-180"/>
        <w:rPr>
          <w:b/>
          <w:color w:val="000000"/>
          <w:sz w:val="17"/>
          <w:szCs w:val="17"/>
        </w:rPr>
      </w:pPr>
    </w:p>
    <w:p w:rsidR="005E0F1D" w:rsidRPr="004C03E6" w:rsidRDefault="00B63209" w:rsidP="004C03E6">
      <w:pPr>
        <w:spacing w:before="100" w:beforeAutospacing="1" w:after="168"/>
        <w:ind w:left="-180"/>
        <w:jc w:val="center"/>
        <w:rPr>
          <w:b/>
          <w:color w:val="333399"/>
          <w:sz w:val="36"/>
          <w:szCs w:val="36"/>
        </w:rPr>
      </w:pPr>
      <w:r>
        <w:rPr>
          <w:b/>
          <w:color w:val="000000"/>
        </w:rPr>
        <w:br w:type="page"/>
      </w:r>
      <w:r w:rsidR="005E0F1D" w:rsidRPr="004C03E6">
        <w:rPr>
          <w:b/>
          <w:color w:val="333399"/>
          <w:sz w:val="36"/>
          <w:szCs w:val="36"/>
        </w:rPr>
        <w:lastRenderedPageBreak/>
        <w:t>TABLE OF CONTENTS</w:t>
      </w:r>
    </w:p>
    <w:tbl>
      <w:tblPr>
        <w:tblW w:w="10260" w:type="dxa"/>
        <w:tblInd w:w="108" w:type="dxa"/>
        <w:tblLook w:val="00BF"/>
      </w:tblPr>
      <w:tblGrid>
        <w:gridCol w:w="10260"/>
      </w:tblGrid>
      <w:tr w:rsidR="005E0F1D" w:rsidRPr="005E6028">
        <w:tc>
          <w:tcPr>
            <w:tcW w:w="10260" w:type="dxa"/>
          </w:tcPr>
          <w:p w:rsidR="005E0F1D" w:rsidRDefault="00B63209" w:rsidP="00B63209">
            <w:pPr>
              <w:rPr>
                <w:sz w:val="20"/>
                <w:szCs w:val="20"/>
              </w:rPr>
            </w:pPr>
            <w:r w:rsidRPr="00C14364">
              <w:rPr>
                <w:b/>
                <w:sz w:val="20"/>
                <w:szCs w:val="20"/>
              </w:rPr>
              <w:t>EXECUTIVE SUMMARY</w:t>
            </w:r>
            <w:r>
              <w:rPr>
                <w:sz w:val="20"/>
                <w:szCs w:val="20"/>
              </w:rPr>
              <w:tab/>
              <w:t>…………………………………………………………………..………..</w:t>
            </w:r>
            <w:r>
              <w:rPr>
                <w:sz w:val="20"/>
                <w:szCs w:val="20"/>
              </w:rPr>
              <w:tab/>
              <w:t xml:space="preserve"> 2</w:t>
            </w:r>
          </w:p>
          <w:p w:rsidR="00B63209" w:rsidRDefault="00B63209" w:rsidP="00B63209">
            <w:pPr>
              <w:rPr>
                <w:sz w:val="20"/>
                <w:szCs w:val="20"/>
              </w:rPr>
            </w:pPr>
          </w:p>
          <w:p w:rsidR="00B63209" w:rsidRPr="00C14364" w:rsidRDefault="00B63209" w:rsidP="00B63209">
            <w:pPr>
              <w:rPr>
                <w:b/>
                <w:sz w:val="20"/>
                <w:szCs w:val="20"/>
              </w:rPr>
            </w:pPr>
            <w:r w:rsidRPr="00C14364">
              <w:rPr>
                <w:b/>
                <w:sz w:val="20"/>
                <w:szCs w:val="20"/>
              </w:rPr>
              <w:t>CHAPTER 1 – IMPLEMENTATION OF THE HHS FAC-P/PM PROGRAM</w:t>
            </w:r>
          </w:p>
          <w:p w:rsidR="00B63209" w:rsidRDefault="00B63209" w:rsidP="00B63209">
            <w:pPr>
              <w:numPr>
                <w:ilvl w:val="0"/>
                <w:numId w:val="47"/>
              </w:numPr>
              <w:rPr>
                <w:sz w:val="20"/>
                <w:szCs w:val="20"/>
              </w:rPr>
            </w:pPr>
            <w:r>
              <w:rPr>
                <w:sz w:val="20"/>
                <w:szCs w:val="20"/>
              </w:rPr>
              <w:t>Purpose</w:t>
            </w:r>
            <w:r>
              <w:rPr>
                <w:sz w:val="20"/>
                <w:szCs w:val="20"/>
              </w:rPr>
              <w:tab/>
              <w:t>…………………………………………………………………………….</w:t>
            </w:r>
            <w:r>
              <w:rPr>
                <w:sz w:val="20"/>
                <w:szCs w:val="20"/>
              </w:rPr>
              <w:tab/>
              <w:t xml:space="preserve"> 5</w:t>
            </w:r>
          </w:p>
          <w:p w:rsidR="00B63209" w:rsidRDefault="00B63209" w:rsidP="00B63209">
            <w:pPr>
              <w:numPr>
                <w:ilvl w:val="0"/>
                <w:numId w:val="47"/>
              </w:numPr>
              <w:rPr>
                <w:sz w:val="20"/>
                <w:szCs w:val="20"/>
              </w:rPr>
            </w:pPr>
            <w:r>
              <w:rPr>
                <w:sz w:val="20"/>
                <w:szCs w:val="20"/>
              </w:rPr>
              <w:t>Authorities</w:t>
            </w:r>
            <w:r>
              <w:rPr>
                <w:sz w:val="20"/>
                <w:szCs w:val="20"/>
              </w:rPr>
              <w:tab/>
              <w:t>…………………………………………………………………………….</w:t>
            </w:r>
            <w:r>
              <w:rPr>
                <w:sz w:val="20"/>
                <w:szCs w:val="20"/>
              </w:rPr>
              <w:tab/>
              <w:t xml:space="preserve"> 5</w:t>
            </w:r>
          </w:p>
          <w:p w:rsidR="00B63209" w:rsidRDefault="00B63209" w:rsidP="00B63209">
            <w:pPr>
              <w:numPr>
                <w:ilvl w:val="0"/>
                <w:numId w:val="47"/>
              </w:numPr>
              <w:rPr>
                <w:sz w:val="20"/>
                <w:szCs w:val="20"/>
              </w:rPr>
            </w:pPr>
            <w:r>
              <w:rPr>
                <w:sz w:val="20"/>
                <w:szCs w:val="20"/>
              </w:rPr>
              <w:t>Applicability</w:t>
            </w:r>
            <w:r>
              <w:rPr>
                <w:sz w:val="20"/>
                <w:szCs w:val="20"/>
              </w:rPr>
              <w:tab/>
              <w:t>…………………………………………………………………………….</w:t>
            </w:r>
            <w:r>
              <w:rPr>
                <w:sz w:val="20"/>
                <w:szCs w:val="20"/>
              </w:rPr>
              <w:tab/>
              <w:t xml:space="preserve"> 5</w:t>
            </w:r>
          </w:p>
          <w:p w:rsidR="00B63209" w:rsidRDefault="00B63209" w:rsidP="00B63209">
            <w:pPr>
              <w:numPr>
                <w:ilvl w:val="0"/>
                <w:numId w:val="47"/>
              </w:numPr>
              <w:rPr>
                <w:sz w:val="20"/>
                <w:szCs w:val="20"/>
              </w:rPr>
            </w:pPr>
            <w:r>
              <w:rPr>
                <w:sz w:val="20"/>
                <w:szCs w:val="20"/>
              </w:rPr>
              <w:t>Governance</w:t>
            </w:r>
            <w:r>
              <w:rPr>
                <w:sz w:val="20"/>
                <w:szCs w:val="20"/>
              </w:rPr>
              <w:tab/>
              <w:t>…………………………………………………………………………….</w:t>
            </w:r>
            <w:r>
              <w:rPr>
                <w:sz w:val="20"/>
                <w:szCs w:val="20"/>
              </w:rPr>
              <w:tab/>
              <w:t xml:space="preserve"> 7</w:t>
            </w:r>
          </w:p>
          <w:p w:rsidR="00B63209" w:rsidRDefault="00B63209" w:rsidP="00B63209">
            <w:pPr>
              <w:rPr>
                <w:sz w:val="20"/>
                <w:szCs w:val="20"/>
              </w:rPr>
            </w:pPr>
          </w:p>
          <w:p w:rsidR="00B63209" w:rsidRPr="00C14364" w:rsidRDefault="00B63209" w:rsidP="00B63209">
            <w:pPr>
              <w:rPr>
                <w:b/>
                <w:sz w:val="20"/>
                <w:szCs w:val="20"/>
              </w:rPr>
            </w:pPr>
            <w:r w:rsidRPr="00C14364">
              <w:rPr>
                <w:b/>
                <w:sz w:val="20"/>
                <w:szCs w:val="20"/>
              </w:rPr>
              <w:t xml:space="preserve">CHAPTER 2 – FAC-P/PM REQUIREMENTS AND PERFORMANCE ACCOUNTABIILTY </w:t>
            </w:r>
          </w:p>
          <w:p w:rsidR="00B63209" w:rsidRDefault="00B63209" w:rsidP="00B63209">
            <w:pPr>
              <w:numPr>
                <w:ilvl w:val="0"/>
                <w:numId w:val="48"/>
              </w:numPr>
              <w:rPr>
                <w:sz w:val="20"/>
                <w:szCs w:val="20"/>
              </w:rPr>
            </w:pPr>
            <w:r>
              <w:rPr>
                <w:sz w:val="20"/>
                <w:szCs w:val="20"/>
              </w:rPr>
              <w:t>FAC-P/PM Certification</w:t>
            </w:r>
            <w:r>
              <w:rPr>
                <w:sz w:val="20"/>
                <w:szCs w:val="20"/>
              </w:rPr>
              <w:tab/>
              <w:t>……………………………………………………………………</w:t>
            </w:r>
            <w:r>
              <w:rPr>
                <w:sz w:val="20"/>
                <w:szCs w:val="20"/>
              </w:rPr>
              <w:tab/>
              <w:t xml:space="preserve"> 8</w:t>
            </w:r>
          </w:p>
          <w:p w:rsidR="00B63209" w:rsidRDefault="00B63209" w:rsidP="00B63209">
            <w:pPr>
              <w:numPr>
                <w:ilvl w:val="0"/>
                <w:numId w:val="48"/>
              </w:numPr>
              <w:rPr>
                <w:sz w:val="20"/>
                <w:szCs w:val="20"/>
              </w:rPr>
            </w:pPr>
            <w:r>
              <w:rPr>
                <w:sz w:val="20"/>
                <w:szCs w:val="20"/>
              </w:rPr>
              <w:t>FAC-P/PM Performance Accountability</w:t>
            </w:r>
            <w:r>
              <w:rPr>
                <w:sz w:val="20"/>
                <w:szCs w:val="20"/>
              </w:rPr>
              <w:tab/>
              <w:t>………………………………………………..</w:t>
            </w:r>
            <w:r>
              <w:rPr>
                <w:sz w:val="20"/>
                <w:szCs w:val="20"/>
              </w:rPr>
              <w:tab/>
              <w:t>13</w:t>
            </w:r>
          </w:p>
          <w:p w:rsidR="00B63209" w:rsidRDefault="00B63209" w:rsidP="00B63209">
            <w:pPr>
              <w:rPr>
                <w:sz w:val="20"/>
                <w:szCs w:val="20"/>
              </w:rPr>
            </w:pPr>
          </w:p>
          <w:p w:rsidR="00B63209" w:rsidRPr="00C14364" w:rsidRDefault="00B63209" w:rsidP="00B63209">
            <w:pPr>
              <w:rPr>
                <w:b/>
                <w:sz w:val="20"/>
                <w:szCs w:val="20"/>
              </w:rPr>
            </w:pPr>
            <w:r w:rsidRPr="00C14364">
              <w:rPr>
                <w:b/>
                <w:sz w:val="20"/>
                <w:szCs w:val="20"/>
              </w:rPr>
              <w:t>CHAPTER 3 – FAC-P/PM APPLICATION AND CERTIFICATION PROCEDURES</w:t>
            </w:r>
          </w:p>
          <w:p w:rsidR="00B63209" w:rsidRDefault="00B63209" w:rsidP="00B63209">
            <w:pPr>
              <w:numPr>
                <w:ilvl w:val="0"/>
                <w:numId w:val="49"/>
              </w:numPr>
              <w:rPr>
                <w:sz w:val="20"/>
                <w:szCs w:val="20"/>
              </w:rPr>
            </w:pPr>
            <w:r>
              <w:rPr>
                <w:sz w:val="20"/>
                <w:szCs w:val="20"/>
              </w:rPr>
              <w:t>Basic Certification</w:t>
            </w:r>
            <w:r>
              <w:rPr>
                <w:sz w:val="20"/>
                <w:szCs w:val="20"/>
              </w:rPr>
              <w:tab/>
              <w:t>……………………………………………………………………</w:t>
            </w:r>
            <w:r>
              <w:rPr>
                <w:sz w:val="20"/>
                <w:szCs w:val="20"/>
              </w:rPr>
              <w:tab/>
              <w:t>14</w:t>
            </w:r>
          </w:p>
          <w:p w:rsidR="00B63209" w:rsidRDefault="00B63209" w:rsidP="00B63209">
            <w:pPr>
              <w:numPr>
                <w:ilvl w:val="0"/>
                <w:numId w:val="49"/>
              </w:numPr>
              <w:rPr>
                <w:sz w:val="20"/>
                <w:szCs w:val="20"/>
              </w:rPr>
            </w:pPr>
            <w:r>
              <w:rPr>
                <w:sz w:val="20"/>
                <w:szCs w:val="20"/>
              </w:rPr>
              <w:t>Certification Transfer</w:t>
            </w:r>
            <w:r>
              <w:rPr>
                <w:sz w:val="20"/>
                <w:szCs w:val="20"/>
              </w:rPr>
              <w:tab/>
              <w:t>……………………………………………………………………</w:t>
            </w:r>
            <w:r>
              <w:rPr>
                <w:sz w:val="20"/>
                <w:szCs w:val="20"/>
              </w:rPr>
              <w:tab/>
              <w:t>18</w:t>
            </w:r>
          </w:p>
          <w:p w:rsidR="00B63209" w:rsidRDefault="00B63209" w:rsidP="00B63209">
            <w:pPr>
              <w:numPr>
                <w:ilvl w:val="0"/>
                <w:numId w:val="49"/>
              </w:numPr>
              <w:rPr>
                <w:sz w:val="20"/>
                <w:szCs w:val="20"/>
              </w:rPr>
            </w:pPr>
            <w:r>
              <w:rPr>
                <w:sz w:val="20"/>
                <w:szCs w:val="20"/>
              </w:rPr>
              <w:t>Certification through Fulfillment</w:t>
            </w:r>
            <w:r>
              <w:rPr>
                <w:sz w:val="20"/>
                <w:szCs w:val="20"/>
              </w:rPr>
              <w:tab/>
              <w:t>………………………………………………………….</w:t>
            </w:r>
            <w:r>
              <w:rPr>
                <w:sz w:val="20"/>
                <w:szCs w:val="20"/>
              </w:rPr>
              <w:tab/>
              <w:t>18</w:t>
            </w:r>
          </w:p>
          <w:p w:rsidR="00B63209" w:rsidRDefault="00B63209" w:rsidP="00B63209">
            <w:pPr>
              <w:numPr>
                <w:ilvl w:val="0"/>
                <w:numId w:val="49"/>
              </w:numPr>
              <w:rPr>
                <w:sz w:val="20"/>
                <w:szCs w:val="20"/>
              </w:rPr>
            </w:pPr>
            <w:r>
              <w:rPr>
                <w:sz w:val="20"/>
                <w:szCs w:val="20"/>
              </w:rPr>
              <w:t>Re-Certification</w:t>
            </w:r>
            <w:r>
              <w:rPr>
                <w:sz w:val="20"/>
                <w:szCs w:val="20"/>
              </w:rPr>
              <w:tab/>
              <w:t>……………………………………………………………………………..</w:t>
            </w:r>
            <w:r>
              <w:rPr>
                <w:sz w:val="20"/>
                <w:szCs w:val="20"/>
              </w:rPr>
              <w:tab/>
              <w:t>19</w:t>
            </w:r>
          </w:p>
          <w:p w:rsidR="00B63209" w:rsidRDefault="00B63209" w:rsidP="00B63209">
            <w:pPr>
              <w:numPr>
                <w:ilvl w:val="0"/>
                <w:numId w:val="49"/>
              </w:numPr>
              <w:rPr>
                <w:sz w:val="20"/>
                <w:szCs w:val="20"/>
              </w:rPr>
            </w:pPr>
            <w:r>
              <w:rPr>
                <w:sz w:val="20"/>
                <w:szCs w:val="20"/>
              </w:rPr>
              <w:t>Certification Waivers</w:t>
            </w:r>
            <w:r>
              <w:rPr>
                <w:sz w:val="20"/>
                <w:szCs w:val="20"/>
              </w:rPr>
              <w:tab/>
              <w:t>…………………………………………………………………….</w:t>
            </w:r>
            <w:r>
              <w:rPr>
                <w:sz w:val="20"/>
                <w:szCs w:val="20"/>
              </w:rPr>
              <w:tab/>
              <w:t>20</w:t>
            </w:r>
          </w:p>
          <w:p w:rsidR="00B63209" w:rsidRDefault="00B63209" w:rsidP="00B63209">
            <w:pPr>
              <w:rPr>
                <w:sz w:val="20"/>
                <w:szCs w:val="20"/>
              </w:rPr>
            </w:pPr>
          </w:p>
          <w:p w:rsidR="00C14364" w:rsidRDefault="00C14364" w:rsidP="00B63209">
            <w:pPr>
              <w:rPr>
                <w:sz w:val="20"/>
                <w:szCs w:val="20"/>
              </w:rPr>
            </w:pPr>
            <w:r>
              <w:rPr>
                <w:sz w:val="20"/>
                <w:szCs w:val="20"/>
              </w:rPr>
              <w:t>APPENDIX A</w:t>
            </w:r>
          </w:p>
          <w:p w:rsidR="00C14364" w:rsidRDefault="00B77ED2" w:rsidP="00B63209">
            <w:pPr>
              <w:rPr>
                <w:sz w:val="20"/>
                <w:szCs w:val="20"/>
              </w:rPr>
            </w:pPr>
            <w:r>
              <w:rPr>
                <w:sz w:val="20"/>
                <w:szCs w:val="20"/>
              </w:rPr>
              <w:tab/>
              <w:t>FAC-P/PM – HHS Projects and Programs with Associated Certification Levels</w:t>
            </w:r>
            <w:r>
              <w:rPr>
                <w:sz w:val="20"/>
                <w:szCs w:val="20"/>
              </w:rPr>
              <w:tab/>
              <w:t>………….</w:t>
            </w:r>
            <w:r>
              <w:rPr>
                <w:sz w:val="20"/>
                <w:szCs w:val="20"/>
              </w:rPr>
              <w:tab/>
              <w:t>21</w:t>
            </w:r>
          </w:p>
          <w:p w:rsidR="004C03E6" w:rsidRDefault="004C03E6" w:rsidP="00B63209">
            <w:pPr>
              <w:rPr>
                <w:sz w:val="20"/>
                <w:szCs w:val="20"/>
              </w:rPr>
            </w:pPr>
          </w:p>
          <w:p w:rsidR="00B77ED2" w:rsidRDefault="00B77ED2" w:rsidP="00B63209">
            <w:pPr>
              <w:rPr>
                <w:sz w:val="20"/>
                <w:szCs w:val="20"/>
              </w:rPr>
            </w:pPr>
            <w:r>
              <w:rPr>
                <w:sz w:val="20"/>
                <w:szCs w:val="20"/>
              </w:rPr>
              <w:t>APPENDIX B</w:t>
            </w:r>
          </w:p>
          <w:p w:rsidR="00B77ED2" w:rsidRDefault="00B77ED2" w:rsidP="00B63209">
            <w:pPr>
              <w:rPr>
                <w:sz w:val="20"/>
                <w:szCs w:val="20"/>
              </w:rPr>
            </w:pPr>
            <w:r>
              <w:rPr>
                <w:sz w:val="20"/>
                <w:szCs w:val="20"/>
              </w:rPr>
              <w:tab/>
              <w:t>FAC-P/PM – Roles and Responsibilities</w:t>
            </w:r>
            <w:r>
              <w:rPr>
                <w:sz w:val="20"/>
                <w:szCs w:val="20"/>
              </w:rPr>
              <w:tab/>
              <w:t>………………………………………………………….</w:t>
            </w:r>
            <w:r>
              <w:rPr>
                <w:sz w:val="20"/>
                <w:szCs w:val="20"/>
              </w:rPr>
              <w:tab/>
              <w:t>23</w:t>
            </w:r>
          </w:p>
          <w:p w:rsidR="004C03E6" w:rsidRDefault="004C03E6" w:rsidP="00B63209">
            <w:pPr>
              <w:rPr>
                <w:sz w:val="20"/>
                <w:szCs w:val="20"/>
              </w:rPr>
            </w:pPr>
          </w:p>
          <w:p w:rsidR="00B77ED2" w:rsidRDefault="00B77ED2" w:rsidP="00B63209">
            <w:pPr>
              <w:rPr>
                <w:sz w:val="20"/>
                <w:szCs w:val="20"/>
              </w:rPr>
            </w:pPr>
            <w:r>
              <w:rPr>
                <w:sz w:val="20"/>
                <w:szCs w:val="20"/>
              </w:rPr>
              <w:t>APPENDIX C</w:t>
            </w:r>
          </w:p>
          <w:p w:rsidR="00B77ED2" w:rsidRDefault="00B77ED2" w:rsidP="00B63209">
            <w:pPr>
              <w:rPr>
                <w:sz w:val="20"/>
                <w:szCs w:val="20"/>
              </w:rPr>
            </w:pPr>
            <w:r>
              <w:rPr>
                <w:sz w:val="20"/>
                <w:szCs w:val="20"/>
              </w:rPr>
              <w:tab/>
              <w:t>FAC-P/PM – Information Technology Technical Competencies</w:t>
            </w:r>
            <w:r>
              <w:rPr>
                <w:sz w:val="20"/>
                <w:szCs w:val="20"/>
              </w:rPr>
              <w:tab/>
              <w:t>…………………………….</w:t>
            </w:r>
            <w:r>
              <w:rPr>
                <w:sz w:val="20"/>
                <w:szCs w:val="20"/>
              </w:rPr>
              <w:tab/>
              <w:t>26</w:t>
            </w:r>
          </w:p>
          <w:p w:rsidR="004C03E6" w:rsidRDefault="004C03E6" w:rsidP="00B63209">
            <w:pPr>
              <w:rPr>
                <w:sz w:val="20"/>
                <w:szCs w:val="20"/>
              </w:rPr>
            </w:pPr>
          </w:p>
          <w:p w:rsidR="00B77ED2" w:rsidRDefault="00B77ED2" w:rsidP="00B63209">
            <w:pPr>
              <w:rPr>
                <w:sz w:val="20"/>
                <w:szCs w:val="20"/>
              </w:rPr>
            </w:pPr>
            <w:r>
              <w:rPr>
                <w:sz w:val="20"/>
                <w:szCs w:val="20"/>
              </w:rPr>
              <w:t>APPENDIX D</w:t>
            </w:r>
            <w:r w:rsidR="004C03E6">
              <w:rPr>
                <w:sz w:val="20"/>
                <w:szCs w:val="20"/>
              </w:rPr>
              <w:tab/>
            </w:r>
            <w:r>
              <w:rPr>
                <w:sz w:val="20"/>
                <w:szCs w:val="20"/>
              </w:rPr>
              <w:t>FAC-P/PM – Training Crosswalk: Obtaining Required Competencies</w:t>
            </w:r>
          </w:p>
          <w:p w:rsidR="00B77ED2" w:rsidRDefault="00B77ED2" w:rsidP="00B63209">
            <w:pPr>
              <w:rPr>
                <w:sz w:val="20"/>
                <w:szCs w:val="20"/>
              </w:rPr>
            </w:pPr>
            <w:r>
              <w:rPr>
                <w:sz w:val="20"/>
                <w:szCs w:val="20"/>
              </w:rPr>
              <w:tab/>
            </w:r>
            <w:r>
              <w:rPr>
                <w:sz w:val="20"/>
                <w:szCs w:val="20"/>
              </w:rPr>
              <w:tab/>
              <w:t>Through Professional Certification and/or Training</w:t>
            </w:r>
            <w:r>
              <w:rPr>
                <w:sz w:val="20"/>
                <w:szCs w:val="20"/>
              </w:rPr>
              <w:tab/>
              <w:t>…………</w:t>
            </w:r>
            <w:r w:rsidR="004C03E6">
              <w:rPr>
                <w:sz w:val="20"/>
                <w:szCs w:val="20"/>
              </w:rPr>
              <w:t>………..</w:t>
            </w:r>
            <w:r>
              <w:rPr>
                <w:sz w:val="20"/>
                <w:szCs w:val="20"/>
              </w:rPr>
              <w:t>…………</w:t>
            </w:r>
            <w:r>
              <w:rPr>
                <w:sz w:val="20"/>
                <w:szCs w:val="20"/>
              </w:rPr>
              <w:tab/>
              <w:t>27</w:t>
            </w:r>
          </w:p>
          <w:p w:rsidR="00B77ED2" w:rsidRDefault="00B77ED2" w:rsidP="00B63209">
            <w:pPr>
              <w:rPr>
                <w:sz w:val="20"/>
                <w:szCs w:val="20"/>
              </w:rPr>
            </w:pPr>
            <w:r>
              <w:rPr>
                <w:sz w:val="20"/>
                <w:szCs w:val="20"/>
              </w:rPr>
              <w:t>APPENDIX E</w:t>
            </w:r>
          </w:p>
          <w:p w:rsidR="00B77ED2" w:rsidRDefault="00B77ED2" w:rsidP="00B63209">
            <w:pPr>
              <w:rPr>
                <w:sz w:val="20"/>
                <w:szCs w:val="20"/>
              </w:rPr>
            </w:pPr>
            <w:r>
              <w:rPr>
                <w:sz w:val="20"/>
                <w:szCs w:val="20"/>
              </w:rPr>
              <w:tab/>
              <w:t>FAC-P/PM – Acquisition Training Management Requirements</w:t>
            </w:r>
            <w:r>
              <w:rPr>
                <w:sz w:val="20"/>
                <w:szCs w:val="20"/>
              </w:rPr>
              <w:tab/>
              <w:t>……………………………..</w:t>
            </w:r>
            <w:r>
              <w:rPr>
                <w:sz w:val="20"/>
                <w:szCs w:val="20"/>
              </w:rPr>
              <w:tab/>
              <w:t>36</w:t>
            </w:r>
          </w:p>
          <w:p w:rsidR="004C03E6" w:rsidRDefault="004C03E6" w:rsidP="00B63209">
            <w:pPr>
              <w:rPr>
                <w:sz w:val="20"/>
                <w:szCs w:val="20"/>
              </w:rPr>
            </w:pPr>
          </w:p>
          <w:p w:rsidR="00B77ED2" w:rsidRDefault="00B77ED2" w:rsidP="00B63209">
            <w:pPr>
              <w:rPr>
                <w:sz w:val="20"/>
                <w:szCs w:val="20"/>
              </w:rPr>
            </w:pPr>
            <w:r>
              <w:rPr>
                <w:sz w:val="20"/>
                <w:szCs w:val="20"/>
              </w:rPr>
              <w:t>APPENDIX F</w:t>
            </w:r>
          </w:p>
          <w:p w:rsidR="00B77ED2" w:rsidRDefault="00B77ED2" w:rsidP="00B63209">
            <w:pPr>
              <w:rPr>
                <w:sz w:val="20"/>
                <w:szCs w:val="20"/>
              </w:rPr>
            </w:pPr>
            <w:r>
              <w:rPr>
                <w:sz w:val="20"/>
                <w:szCs w:val="20"/>
              </w:rPr>
              <w:tab/>
              <w:t>FAC-P/PM – Guidance on Meeting Requirements for Continuous Learning Points ………….</w:t>
            </w:r>
            <w:r>
              <w:rPr>
                <w:sz w:val="20"/>
                <w:szCs w:val="20"/>
              </w:rPr>
              <w:tab/>
              <w:t>37</w:t>
            </w:r>
          </w:p>
          <w:p w:rsidR="004C03E6" w:rsidRDefault="004C03E6" w:rsidP="00B63209">
            <w:pPr>
              <w:rPr>
                <w:sz w:val="20"/>
                <w:szCs w:val="20"/>
              </w:rPr>
            </w:pPr>
          </w:p>
          <w:p w:rsidR="00B77ED2" w:rsidRDefault="00B77ED2" w:rsidP="00B63209">
            <w:pPr>
              <w:rPr>
                <w:sz w:val="20"/>
                <w:szCs w:val="20"/>
              </w:rPr>
            </w:pPr>
            <w:r>
              <w:rPr>
                <w:sz w:val="20"/>
                <w:szCs w:val="20"/>
              </w:rPr>
              <w:t>APPENDIX G</w:t>
            </w:r>
          </w:p>
          <w:p w:rsidR="00B77ED2" w:rsidRDefault="00B77ED2" w:rsidP="00B63209">
            <w:pPr>
              <w:rPr>
                <w:sz w:val="20"/>
                <w:szCs w:val="20"/>
              </w:rPr>
            </w:pPr>
            <w:r>
              <w:rPr>
                <w:sz w:val="20"/>
                <w:szCs w:val="20"/>
              </w:rPr>
              <w:tab/>
              <w:t>FAC-P/PM – Certification Action Request Form</w:t>
            </w:r>
            <w:r>
              <w:rPr>
                <w:sz w:val="20"/>
                <w:szCs w:val="20"/>
              </w:rPr>
              <w:tab/>
              <w:t>…………………………………………………</w:t>
            </w:r>
            <w:r>
              <w:rPr>
                <w:sz w:val="20"/>
                <w:szCs w:val="20"/>
              </w:rPr>
              <w:tab/>
              <w:t>41</w:t>
            </w:r>
          </w:p>
          <w:p w:rsidR="004C03E6" w:rsidRDefault="004C03E6" w:rsidP="00B63209">
            <w:pPr>
              <w:rPr>
                <w:sz w:val="20"/>
                <w:szCs w:val="20"/>
              </w:rPr>
            </w:pPr>
          </w:p>
          <w:p w:rsidR="00B77ED2" w:rsidRDefault="00B77ED2" w:rsidP="00B63209">
            <w:pPr>
              <w:rPr>
                <w:sz w:val="20"/>
                <w:szCs w:val="20"/>
              </w:rPr>
            </w:pPr>
            <w:r>
              <w:rPr>
                <w:sz w:val="20"/>
                <w:szCs w:val="20"/>
              </w:rPr>
              <w:t>APPENDIX H</w:t>
            </w:r>
          </w:p>
          <w:p w:rsidR="00B77ED2" w:rsidRDefault="00B77ED2" w:rsidP="00B63209">
            <w:pPr>
              <w:rPr>
                <w:sz w:val="20"/>
                <w:szCs w:val="20"/>
              </w:rPr>
            </w:pPr>
            <w:r>
              <w:rPr>
                <w:sz w:val="20"/>
                <w:szCs w:val="20"/>
              </w:rPr>
              <w:tab/>
              <w:t>FAC-P/PM – Functional Transcript Form</w:t>
            </w:r>
            <w:r>
              <w:rPr>
                <w:sz w:val="20"/>
                <w:szCs w:val="20"/>
              </w:rPr>
              <w:tab/>
              <w:t>…………………………………………………………..</w:t>
            </w:r>
            <w:r>
              <w:rPr>
                <w:sz w:val="20"/>
                <w:szCs w:val="20"/>
              </w:rPr>
              <w:tab/>
              <w:t>46</w:t>
            </w:r>
          </w:p>
          <w:p w:rsidR="004C03E6" w:rsidRDefault="004C03E6" w:rsidP="00B63209">
            <w:pPr>
              <w:rPr>
                <w:sz w:val="20"/>
                <w:szCs w:val="20"/>
              </w:rPr>
            </w:pPr>
          </w:p>
          <w:p w:rsidR="00B77ED2" w:rsidRDefault="00B77ED2" w:rsidP="00B63209">
            <w:pPr>
              <w:rPr>
                <w:sz w:val="20"/>
                <w:szCs w:val="20"/>
              </w:rPr>
            </w:pPr>
            <w:r>
              <w:rPr>
                <w:sz w:val="20"/>
                <w:szCs w:val="20"/>
              </w:rPr>
              <w:t>APPENDIX I</w:t>
            </w:r>
          </w:p>
          <w:p w:rsidR="00B77ED2" w:rsidRDefault="00B77ED2" w:rsidP="00B63209">
            <w:pPr>
              <w:rPr>
                <w:sz w:val="20"/>
                <w:szCs w:val="20"/>
              </w:rPr>
            </w:pPr>
            <w:r>
              <w:rPr>
                <w:sz w:val="20"/>
                <w:szCs w:val="20"/>
              </w:rPr>
              <w:tab/>
              <w:t>FAC-P/PM – Achievement of Competencies and Proficiencies Form</w:t>
            </w:r>
            <w:r>
              <w:rPr>
                <w:sz w:val="20"/>
                <w:szCs w:val="20"/>
              </w:rPr>
              <w:tab/>
              <w:t>…………………….</w:t>
            </w:r>
            <w:r>
              <w:rPr>
                <w:sz w:val="20"/>
                <w:szCs w:val="20"/>
              </w:rPr>
              <w:tab/>
              <w:t>52</w:t>
            </w:r>
          </w:p>
          <w:p w:rsidR="004C03E6" w:rsidRDefault="004C03E6" w:rsidP="00B63209">
            <w:pPr>
              <w:rPr>
                <w:sz w:val="20"/>
                <w:szCs w:val="20"/>
              </w:rPr>
            </w:pPr>
          </w:p>
          <w:p w:rsidR="00B77ED2" w:rsidRDefault="00B77ED2" w:rsidP="00B63209">
            <w:pPr>
              <w:rPr>
                <w:sz w:val="20"/>
                <w:szCs w:val="20"/>
              </w:rPr>
            </w:pPr>
            <w:r>
              <w:rPr>
                <w:sz w:val="20"/>
                <w:szCs w:val="20"/>
              </w:rPr>
              <w:t>APPENDIX J</w:t>
            </w:r>
          </w:p>
          <w:p w:rsidR="00B77ED2" w:rsidRDefault="00B77ED2" w:rsidP="00B63209">
            <w:pPr>
              <w:rPr>
                <w:sz w:val="20"/>
                <w:szCs w:val="20"/>
              </w:rPr>
            </w:pPr>
            <w:r>
              <w:rPr>
                <w:sz w:val="20"/>
                <w:szCs w:val="20"/>
              </w:rPr>
              <w:tab/>
              <w:t>FAC-P/PM – Certification through Fulfillment Form</w:t>
            </w:r>
            <w:r>
              <w:rPr>
                <w:sz w:val="20"/>
                <w:szCs w:val="20"/>
              </w:rPr>
              <w:tab/>
              <w:t>………………………………………..</w:t>
            </w:r>
            <w:r>
              <w:rPr>
                <w:sz w:val="20"/>
                <w:szCs w:val="20"/>
              </w:rPr>
              <w:tab/>
              <w:t>54</w:t>
            </w:r>
          </w:p>
          <w:p w:rsidR="004C03E6" w:rsidRDefault="004C03E6" w:rsidP="00B63209">
            <w:pPr>
              <w:rPr>
                <w:sz w:val="20"/>
                <w:szCs w:val="20"/>
              </w:rPr>
            </w:pPr>
          </w:p>
          <w:p w:rsidR="00B77ED2" w:rsidRDefault="00B77ED2" w:rsidP="00B63209">
            <w:pPr>
              <w:rPr>
                <w:sz w:val="20"/>
                <w:szCs w:val="20"/>
              </w:rPr>
            </w:pPr>
            <w:r>
              <w:rPr>
                <w:sz w:val="20"/>
                <w:szCs w:val="20"/>
              </w:rPr>
              <w:t>APPENDIX K</w:t>
            </w:r>
          </w:p>
          <w:p w:rsidR="00B77ED2" w:rsidRDefault="00B77ED2" w:rsidP="00B63209">
            <w:pPr>
              <w:rPr>
                <w:sz w:val="20"/>
                <w:szCs w:val="20"/>
              </w:rPr>
            </w:pPr>
            <w:r>
              <w:rPr>
                <w:sz w:val="20"/>
                <w:szCs w:val="20"/>
              </w:rPr>
              <w:tab/>
              <w:t>FAC-P/PM – Continuous Learning Points Form</w:t>
            </w:r>
            <w:r w:rsidR="004C03E6">
              <w:rPr>
                <w:sz w:val="20"/>
                <w:szCs w:val="20"/>
              </w:rPr>
              <w:tab/>
              <w:t>………………………………………………….</w:t>
            </w:r>
            <w:r w:rsidR="004C03E6">
              <w:rPr>
                <w:sz w:val="20"/>
                <w:szCs w:val="20"/>
              </w:rPr>
              <w:tab/>
              <w:t>57</w:t>
            </w:r>
          </w:p>
          <w:p w:rsidR="004C03E6" w:rsidRDefault="004C03E6" w:rsidP="00B63209">
            <w:pPr>
              <w:rPr>
                <w:sz w:val="20"/>
                <w:szCs w:val="20"/>
              </w:rPr>
            </w:pPr>
          </w:p>
          <w:p w:rsidR="00B77ED2" w:rsidRDefault="00B77ED2" w:rsidP="00B63209">
            <w:pPr>
              <w:rPr>
                <w:sz w:val="20"/>
                <w:szCs w:val="20"/>
              </w:rPr>
            </w:pPr>
            <w:r>
              <w:rPr>
                <w:sz w:val="20"/>
                <w:szCs w:val="20"/>
              </w:rPr>
              <w:t>APPENDIX L</w:t>
            </w:r>
          </w:p>
          <w:p w:rsidR="00B63209" w:rsidRPr="005E6028" w:rsidRDefault="00B77ED2" w:rsidP="00B63209">
            <w:pPr>
              <w:rPr>
                <w:sz w:val="20"/>
                <w:szCs w:val="20"/>
              </w:rPr>
            </w:pPr>
            <w:r>
              <w:rPr>
                <w:sz w:val="20"/>
                <w:szCs w:val="20"/>
              </w:rPr>
              <w:tab/>
              <w:t xml:space="preserve">FAC-P/PM </w:t>
            </w:r>
            <w:r w:rsidR="004C03E6">
              <w:rPr>
                <w:sz w:val="20"/>
                <w:szCs w:val="20"/>
              </w:rPr>
              <w:t>–</w:t>
            </w:r>
            <w:r>
              <w:rPr>
                <w:sz w:val="20"/>
                <w:szCs w:val="20"/>
              </w:rPr>
              <w:t xml:space="preserve"> </w:t>
            </w:r>
            <w:r w:rsidR="004C03E6">
              <w:rPr>
                <w:sz w:val="20"/>
                <w:szCs w:val="20"/>
              </w:rPr>
              <w:t>Certification Waiver Request Form</w:t>
            </w:r>
            <w:r w:rsidR="004C03E6">
              <w:rPr>
                <w:sz w:val="20"/>
                <w:szCs w:val="20"/>
              </w:rPr>
              <w:tab/>
              <w:t>………………………………………………….</w:t>
            </w:r>
            <w:r w:rsidR="004C03E6">
              <w:rPr>
                <w:sz w:val="20"/>
                <w:szCs w:val="20"/>
              </w:rPr>
              <w:tab/>
              <w:t>59</w:t>
            </w:r>
          </w:p>
        </w:tc>
      </w:tr>
    </w:tbl>
    <w:p w:rsidR="005E0F1D" w:rsidRPr="00340E7E" w:rsidRDefault="005E0F1D">
      <w:pPr>
        <w:pStyle w:val="Heading1"/>
        <w:jc w:val="center"/>
        <w:rPr>
          <w:rFonts w:ascii="Lucida Sans" w:hAnsi="Lucida Sans"/>
          <w:color w:val="333399"/>
          <w:sz w:val="24"/>
          <w:szCs w:val="24"/>
        </w:rPr>
      </w:pPr>
      <w:r>
        <w:br w:type="page"/>
      </w:r>
      <w:bookmarkStart w:id="17" w:name="_Toc269724034"/>
      <w:r w:rsidRPr="00340E7E">
        <w:rPr>
          <w:rFonts w:ascii="Lucida Sans" w:hAnsi="Lucida Sans"/>
          <w:color w:val="333399"/>
          <w:sz w:val="24"/>
          <w:szCs w:val="24"/>
        </w:rPr>
        <w:lastRenderedPageBreak/>
        <w:t>CHAPTER 1</w:t>
      </w:r>
      <w:bookmarkEnd w:id="17"/>
      <w:r w:rsidRPr="00340E7E">
        <w:rPr>
          <w:rFonts w:ascii="Lucida Sans" w:hAnsi="Lucida Sans"/>
          <w:color w:val="333399"/>
          <w:sz w:val="24"/>
          <w:szCs w:val="24"/>
        </w:rPr>
        <w:t xml:space="preserve"> </w:t>
      </w:r>
    </w:p>
    <w:p w:rsidR="005E0F1D" w:rsidRPr="00340E7E" w:rsidRDefault="005E0F1D">
      <w:pPr>
        <w:pStyle w:val="Heading1"/>
        <w:jc w:val="center"/>
        <w:rPr>
          <w:rFonts w:ascii="Lucida Sans" w:hAnsi="Lucida Sans"/>
          <w:color w:val="333399"/>
          <w:sz w:val="24"/>
          <w:szCs w:val="24"/>
        </w:rPr>
      </w:pPr>
      <w:bookmarkStart w:id="18" w:name="_Toc269724035"/>
      <w:r w:rsidRPr="00340E7E">
        <w:rPr>
          <w:rFonts w:ascii="Lucida Sans" w:hAnsi="Lucida Sans"/>
          <w:color w:val="333399"/>
          <w:sz w:val="24"/>
          <w:szCs w:val="24"/>
        </w:rPr>
        <w:t>IMPLEMENTATION OF THE HHS FAC PRO</w:t>
      </w:r>
      <w:r w:rsidR="0027293F" w:rsidRPr="00340E7E">
        <w:rPr>
          <w:rFonts w:ascii="Lucida Sans" w:hAnsi="Lucida Sans"/>
          <w:color w:val="333399"/>
          <w:sz w:val="24"/>
          <w:szCs w:val="24"/>
        </w:rPr>
        <w:t>JECT</w:t>
      </w:r>
      <w:r w:rsidRPr="00340E7E">
        <w:rPr>
          <w:rFonts w:ascii="Lucida Sans" w:hAnsi="Lucida Sans"/>
          <w:color w:val="333399"/>
          <w:sz w:val="24"/>
          <w:szCs w:val="24"/>
        </w:rPr>
        <w:t>/PRO</w:t>
      </w:r>
      <w:r w:rsidR="0027293F" w:rsidRPr="00340E7E">
        <w:rPr>
          <w:rFonts w:ascii="Lucida Sans" w:hAnsi="Lucida Sans"/>
          <w:color w:val="333399"/>
          <w:sz w:val="24"/>
          <w:szCs w:val="24"/>
        </w:rPr>
        <w:t>GRAM</w:t>
      </w:r>
      <w:r w:rsidRPr="00340E7E">
        <w:rPr>
          <w:rFonts w:ascii="Lucida Sans" w:hAnsi="Lucida Sans"/>
          <w:color w:val="333399"/>
          <w:sz w:val="24"/>
          <w:szCs w:val="24"/>
        </w:rPr>
        <w:t xml:space="preserve"> MANAGERS PROGRAM</w:t>
      </w:r>
      <w:bookmarkEnd w:id="18"/>
      <w:r w:rsidRPr="00340E7E">
        <w:rPr>
          <w:rFonts w:ascii="Lucida Sans" w:hAnsi="Lucida Sans"/>
          <w:color w:val="333399"/>
          <w:sz w:val="24"/>
          <w:szCs w:val="24"/>
        </w:rPr>
        <w:t xml:space="preserve"> </w:t>
      </w:r>
    </w:p>
    <w:p w:rsidR="005E0F1D" w:rsidRDefault="005E0F1D"/>
    <w:p w:rsidR="005E0F1D" w:rsidRDefault="005E0F1D">
      <w:pPr>
        <w:pStyle w:val="Heading2"/>
        <w:spacing w:after="0"/>
        <w:ind w:left="360" w:hanging="360"/>
        <w:rPr>
          <w:i w:val="0"/>
          <w:sz w:val="24"/>
          <w:szCs w:val="24"/>
        </w:rPr>
      </w:pPr>
      <w:bookmarkStart w:id="19" w:name="_Toc269724036"/>
      <w:r>
        <w:rPr>
          <w:i w:val="0"/>
          <w:sz w:val="24"/>
          <w:szCs w:val="24"/>
        </w:rPr>
        <w:t>A.</w:t>
      </w:r>
      <w:r>
        <w:rPr>
          <w:i w:val="0"/>
          <w:sz w:val="24"/>
          <w:szCs w:val="24"/>
        </w:rPr>
        <w:tab/>
        <w:t>Purpose</w:t>
      </w:r>
      <w:bookmarkEnd w:id="19"/>
    </w:p>
    <w:p w:rsidR="005E0F1D" w:rsidRDefault="005E0F1D">
      <w:pPr>
        <w:ind w:left="360" w:hanging="360"/>
      </w:pPr>
    </w:p>
    <w:p w:rsidR="005E0F1D" w:rsidRDefault="005E0F1D">
      <w:pPr>
        <w:ind w:left="360"/>
      </w:pPr>
      <w:r>
        <w:t>HHS has established and will maintain a program for certifying employees as program or project managers. The HHS Federal Acquisition Certification – Pro</w:t>
      </w:r>
      <w:r w:rsidR="0027293F">
        <w:t>ject</w:t>
      </w:r>
      <w:r>
        <w:t xml:space="preserve"> and Pro</w:t>
      </w:r>
      <w:r w:rsidR="0027293F">
        <w:t>gram</w:t>
      </w:r>
      <w:r>
        <w:t xml:space="preserve"> Managers (FAC-P/PM) program establishes training, experience, and continuous learning activity requirements for personnel managing the acquisition of major and non-major capital investments. This handbook describes in detail the features of that program, which are designed to promote standard FAC-P/PM competencies HHS-wide and standard processes for obtaining and maintaining FAC-P/PM certification. This handbook supplements the HHS Acquisition Policy Memorandum 2009-0</w:t>
      </w:r>
      <w:r w:rsidR="00254C52">
        <w:t>3</w:t>
      </w:r>
      <w:r>
        <w:t xml:space="preserve"> dated </w:t>
      </w:r>
      <w:r w:rsidR="00254C52">
        <w:t>June 30, 2009.</w:t>
      </w:r>
    </w:p>
    <w:p w:rsidR="005E0F1D" w:rsidRDefault="005E0F1D">
      <w:pPr>
        <w:pStyle w:val="Heading2"/>
        <w:tabs>
          <w:tab w:val="left" w:pos="360"/>
        </w:tabs>
        <w:spacing w:after="0"/>
        <w:rPr>
          <w:i w:val="0"/>
          <w:sz w:val="24"/>
          <w:szCs w:val="24"/>
        </w:rPr>
      </w:pPr>
      <w:bookmarkStart w:id="20" w:name="_Toc269724037"/>
      <w:r>
        <w:rPr>
          <w:i w:val="0"/>
          <w:sz w:val="24"/>
          <w:szCs w:val="24"/>
        </w:rPr>
        <w:t>B</w:t>
      </w:r>
      <w:r>
        <w:rPr>
          <w:i w:val="0"/>
        </w:rPr>
        <w:t>.</w:t>
      </w:r>
      <w:r>
        <w:tab/>
      </w:r>
      <w:r>
        <w:rPr>
          <w:i w:val="0"/>
          <w:sz w:val="24"/>
          <w:szCs w:val="24"/>
        </w:rPr>
        <w:t>Authorities</w:t>
      </w:r>
      <w:bookmarkEnd w:id="20"/>
    </w:p>
    <w:p w:rsidR="005E0F1D" w:rsidRDefault="005E0F1D"/>
    <w:p w:rsidR="005E0F1D" w:rsidRDefault="005E0F1D">
      <w:pPr>
        <w:ind w:left="360"/>
      </w:pPr>
      <w:r>
        <w:t>The following statute and policies provide authority for the government-wide FAC-P/PM program:</w:t>
      </w:r>
    </w:p>
    <w:p w:rsidR="005E0F1D" w:rsidRDefault="005E0F1D">
      <w:pPr>
        <w:ind w:left="360"/>
      </w:pPr>
    </w:p>
    <w:p w:rsidR="005E0F1D" w:rsidRDefault="00C106BA">
      <w:pPr>
        <w:numPr>
          <w:ilvl w:val="0"/>
          <w:numId w:val="23"/>
        </w:numPr>
        <w:spacing w:after="240"/>
        <w:rPr>
          <w:iCs/>
        </w:rPr>
      </w:pPr>
      <w:hyperlink r:id="rId11" w:history="1">
        <w:r w:rsidR="005E0F1D" w:rsidRPr="0025533F">
          <w:rPr>
            <w:rStyle w:val="Hyperlink"/>
            <w:rFonts w:cs="Arial"/>
            <w:iCs/>
          </w:rPr>
          <w:t>Services Acquisition Reform Act of 2003, Public Law 108-136</w:t>
        </w:r>
      </w:hyperlink>
    </w:p>
    <w:p w:rsidR="005E0F1D" w:rsidRDefault="00C106BA">
      <w:pPr>
        <w:numPr>
          <w:ilvl w:val="0"/>
          <w:numId w:val="23"/>
        </w:numPr>
        <w:rPr>
          <w:iCs/>
        </w:rPr>
      </w:pPr>
      <w:hyperlink r:id="rId12" w:history="1">
        <w:r w:rsidR="005E0F1D" w:rsidRPr="00771168">
          <w:rPr>
            <w:rStyle w:val="Hyperlink"/>
            <w:rFonts w:cs="Arial"/>
          </w:rPr>
          <w:t>Office of Management and Budget (OMB) Circular A-11, Part 7, Exhibit 300, “</w:t>
        </w:r>
        <w:r w:rsidR="005E0F1D" w:rsidRPr="00771168">
          <w:rPr>
            <w:rStyle w:val="Hyperlink"/>
            <w:rFonts w:cs="Arial"/>
            <w:iCs/>
          </w:rPr>
          <w:t>Planning, Budgeting, Acquisition, and Management of Capital Assets” (</w:t>
        </w:r>
        <w:r w:rsidR="00771168" w:rsidRPr="00771168">
          <w:rPr>
            <w:rStyle w:val="Hyperlink"/>
            <w:rFonts w:cs="Arial"/>
            <w:iCs/>
          </w:rPr>
          <w:t>July 2010</w:t>
        </w:r>
        <w:r w:rsidR="005E0F1D" w:rsidRPr="00771168">
          <w:rPr>
            <w:rStyle w:val="Hyperlink"/>
            <w:rFonts w:cs="Arial"/>
            <w:iCs/>
          </w:rPr>
          <w:t>)</w:t>
        </w:r>
      </w:hyperlink>
    </w:p>
    <w:p w:rsidR="005E0F1D" w:rsidRDefault="005E0F1D">
      <w:pPr>
        <w:ind w:left="360"/>
        <w:rPr>
          <w:iCs/>
        </w:rPr>
      </w:pPr>
    </w:p>
    <w:p w:rsidR="005E0F1D" w:rsidRDefault="00C106BA">
      <w:pPr>
        <w:numPr>
          <w:ilvl w:val="0"/>
          <w:numId w:val="23"/>
        </w:numPr>
      </w:pPr>
      <w:hyperlink r:id="rId13" w:history="1">
        <w:r w:rsidR="005E0F1D" w:rsidRPr="0025533F">
          <w:rPr>
            <w:rStyle w:val="Hyperlink"/>
            <w:rFonts w:cs="Arial"/>
          </w:rPr>
          <w:t>Office of Federal Procurement Policy (OFPP) Memorandum</w:t>
        </w:r>
        <w:r w:rsidR="005E0F1D" w:rsidRPr="0025533F">
          <w:rPr>
            <w:rStyle w:val="Hyperlink"/>
            <w:rFonts w:cs="Arial"/>
            <w:i/>
          </w:rPr>
          <w:t>, “</w:t>
        </w:r>
        <w:r w:rsidR="005E0F1D" w:rsidRPr="0025533F">
          <w:rPr>
            <w:rStyle w:val="Hyperlink"/>
            <w:rFonts w:cs="Arial"/>
          </w:rPr>
          <w:t>The Federal Acquisition Certification for Program and Project Managers,” (April 25, 2007)</w:t>
        </w:r>
      </w:hyperlink>
    </w:p>
    <w:p w:rsidR="005E0F1D" w:rsidRDefault="005E0F1D">
      <w:pPr>
        <w:ind w:left="360"/>
      </w:pPr>
    </w:p>
    <w:p w:rsidR="005E0F1D" w:rsidRDefault="00C106BA">
      <w:pPr>
        <w:numPr>
          <w:ilvl w:val="0"/>
          <w:numId w:val="23"/>
        </w:numPr>
      </w:pPr>
      <w:hyperlink r:id="rId14" w:history="1">
        <w:r w:rsidR="005E0F1D" w:rsidRPr="008127E6">
          <w:rPr>
            <w:rStyle w:val="Hyperlink"/>
            <w:rFonts w:cs="Arial"/>
          </w:rPr>
          <w:t>OFPP Policy Letter 05-01, “Developing and Managing the Acquisition Workforce,” paragraph 8(c) (April 15, 2005)</w:t>
        </w:r>
      </w:hyperlink>
    </w:p>
    <w:p w:rsidR="005E0F1D" w:rsidRDefault="005E0F1D">
      <w:pPr>
        <w:pStyle w:val="Heading2"/>
        <w:rPr>
          <w:i w:val="0"/>
          <w:sz w:val="24"/>
          <w:szCs w:val="24"/>
        </w:rPr>
      </w:pPr>
      <w:bookmarkStart w:id="21" w:name="a_1_A"/>
      <w:bookmarkStart w:id="22" w:name="a_1_B"/>
      <w:bookmarkStart w:id="23" w:name="_Toc216859227"/>
      <w:bookmarkStart w:id="24" w:name="_Toc269724038"/>
      <w:bookmarkEnd w:id="21"/>
      <w:bookmarkEnd w:id="22"/>
      <w:r>
        <w:rPr>
          <w:i w:val="0"/>
          <w:sz w:val="24"/>
          <w:szCs w:val="24"/>
        </w:rPr>
        <w:t>C.</w:t>
      </w:r>
      <w:r>
        <w:rPr>
          <w:i w:val="0"/>
          <w:sz w:val="24"/>
          <w:szCs w:val="24"/>
        </w:rPr>
        <w:tab/>
        <w:t>Applicability</w:t>
      </w:r>
      <w:bookmarkEnd w:id="23"/>
      <w:bookmarkEnd w:id="24"/>
    </w:p>
    <w:p w:rsidR="005E0F1D" w:rsidRDefault="005E0F1D"/>
    <w:p w:rsidR="005E0F1D" w:rsidRDefault="005E0F1D">
      <w:pPr>
        <w:ind w:left="360"/>
      </w:pPr>
      <w:r>
        <w:t>HHS accomplishes its mission and objectives in a variety of ways, through the use of federal staff, federal financial assistance mechanisms (grants and cooperative agreements), and acquisition. Pro</w:t>
      </w:r>
      <w:r w:rsidR="00771168">
        <w:t xml:space="preserve">jects </w:t>
      </w:r>
      <w:r>
        <w:t>and pro</w:t>
      </w:r>
      <w:r w:rsidR="00771168">
        <w:t>grams</w:t>
      </w:r>
      <w:r>
        <w:t xml:space="preserve"> which rely primarily on use of federal staff and financial assistance mechanisms to accomplish their objectives are not within the purview of this handbook. This handbook focuses on major and non-major information technology (IT) and construction capital investments that are accomplished through use of the acquisition mechanism.   </w:t>
      </w:r>
    </w:p>
    <w:p w:rsidR="005E0F1D" w:rsidRDefault="005E0F1D">
      <w:pPr>
        <w:ind w:left="1080" w:hanging="720"/>
        <w:rPr>
          <w:b/>
        </w:rPr>
      </w:pPr>
    </w:p>
    <w:p w:rsidR="005E0F1D" w:rsidRDefault="005E0F1D">
      <w:pPr>
        <w:spacing w:line="283" w:lineRule="exact"/>
        <w:ind w:left="900"/>
      </w:pPr>
    </w:p>
    <w:p w:rsidR="005E0F1D" w:rsidRDefault="005E0F1D">
      <w:pPr>
        <w:tabs>
          <w:tab w:val="left" w:pos="1080"/>
        </w:tabs>
        <w:spacing w:line="283" w:lineRule="exact"/>
        <w:ind w:left="720" w:hanging="360"/>
      </w:pPr>
      <w:bookmarkStart w:id="25" w:name="_Toc222822717"/>
      <w:r>
        <w:rPr>
          <w:b/>
        </w:rPr>
        <w:t>1.  Major investments</w:t>
      </w:r>
      <w:bookmarkEnd w:id="25"/>
      <w:r>
        <w:rPr>
          <w:b/>
        </w:rPr>
        <w:t>.</w:t>
      </w:r>
      <w:r>
        <w:t xml:space="preserve"> In accordance with OMB Circular A-11, Part 7 (Ju</w:t>
      </w:r>
      <w:r w:rsidR="00771168">
        <w:t>ly 2010</w:t>
      </w:r>
      <w:r>
        <w:t>), “major investment” means a system or acquisition requiring special management</w:t>
      </w:r>
      <w:r w:rsidR="00771168">
        <w:t xml:space="preserve"> </w:t>
      </w:r>
      <w:r>
        <w:t xml:space="preserve">     attention because it:</w:t>
      </w:r>
    </w:p>
    <w:p w:rsidR="005E0F1D" w:rsidRDefault="005E0F1D">
      <w:pPr>
        <w:ind w:left="720" w:hanging="360"/>
      </w:pPr>
    </w:p>
    <w:p w:rsidR="005E0F1D" w:rsidRDefault="005E0F1D">
      <w:pPr>
        <w:ind w:left="1440" w:hanging="1080"/>
      </w:pPr>
      <w:r>
        <w:t xml:space="preserve">           (a) is important to the mission or function of the agency, a component of the   agency, or another organization;</w:t>
      </w:r>
    </w:p>
    <w:p w:rsidR="005E0F1D" w:rsidRDefault="005E0F1D">
      <w:pPr>
        <w:ind w:left="1260" w:hanging="900"/>
      </w:pPr>
      <w:r>
        <w:t xml:space="preserve"> </w:t>
      </w:r>
    </w:p>
    <w:p w:rsidR="005E0F1D" w:rsidRDefault="005E0F1D">
      <w:pPr>
        <w:ind w:left="720" w:hanging="360"/>
      </w:pPr>
      <w:r>
        <w:t xml:space="preserve">           (b) is for financial management and obligates more than $500,000 annually; </w:t>
      </w:r>
    </w:p>
    <w:p w:rsidR="005E0F1D" w:rsidRDefault="005E0F1D">
      <w:pPr>
        <w:ind w:left="720" w:hanging="360"/>
      </w:pPr>
    </w:p>
    <w:p w:rsidR="005E0F1D" w:rsidRDefault="005E0F1D">
      <w:pPr>
        <w:ind w:left="720" w:hanging="360"/>
      </w:pPr>
      <w:r>
        <w:t xml:space="preserve">           (c) has significant program or policy implications; </w:t>
      </w:r>
    </w:p>
    <w:p w:rsidR="005E0F1D" w:rsidRDefault="005E0F1D">
      <w:pPr>
        <w:ind w:left="720" w:hanging="360"/>
      </w:pPr>
    </w:p>
    <w:p w:rsidR="005E0F1D" w:rsidRDefault="005E0F1D">
      <w:pPr>
        <w:ind w:left="720" w:hanging="360"/>
      </w:pPr>
      <w:r>
        <w:t xml:space="preserve">           (d) has high executive visibility; </w:t>
      </w:r>
    </w:p>
    <w:p w:rsidR="005E0F1D" w:rsidRDefault="005E0F1D">
      <w:pPr>
        <w:ind w:left="720" w:hanging="360"/>
      </w:pPr>
    </w:p>
    <w:p w:rsidR="005E0F1D" w:rsidRDefault="005E0F1D">
      <w:pPr>
        <w:ind w:left="720" w:hanging="360"/>
      </w:pPr>
      <w:r>
        <w:t xml:space="preserve">           (e) has high development, operating, or maintenance costs; </w:t>
      </w:r>
    </w:p>
    <w:p w:rsidR="005E0F1D" w:rsidRDefault="005E0F1D">
      <w:pPr>
        <w:ind w:left="720" w:hanging="360"/>
      </w:pPr>
    </w:p>
    <w:p w:rsidR="005E0F1D" w:rsidRDefault="005E0F1D">
      <w:pPr>
        <w:spacing w:line="283" w:lineRule="exact"/>
        <w:ind w:left="720" w:hanging="360"/>
      </w:pPr>
      <w:r>
        <w:t xml:space="preserve">           (f) is funded through other than direct appropriations; or</w:t>
      </w:r>
    </w:p>
    <w:p w:rsidR="005E0F1D" w:rsidRDefault="005E0F1D">
      <w:pPr>
        <w:spacing w:line="283" w:lineRule="exact"/>
        <w:ind w:left="720" w:hanging="360"/>
      </w:pPr>
    </w:p>
    <w:p w:rsidR="005E0F1D" w:rsidRDefault="005E0F1D">
      <w:pPr>
        <w:spacing w:line="283" w:lineRule="exact"/>
        <w:ind w:left="1440" w:hanging="1080"/>
      </w:pPr>
      <w:r>
        <w:t xml:space="preserve">           (g) is defined as major by the agency’s capital planning and investment control process.</w:t>
      </w:r>
    </w:p>
    <w:p w:rsidR="005E0F1D" w:rsidRDefault="005E0F1D">
      <w:pPr>
        <w:spacing w:line="283" w:lineRule="exact"/>
        <w:ind w:left="720" w:hanging="360"/>
      </w:pPr>
    </w:p>
    <w:p w:rsidR="005E0F1D" w:rsidRDefault="005E0F1D">
      <w:pPr>
        <w:ind w:left="720"/>
      </w:pPr>
      <w:bookmarkStart w:id="26" w:name="_Toc216859230"/>
      <w:r>
        <w:t>Within HHS, the organizations listed below are authorized to designate projects as major capital investments:</w:t>
      </w:r>
    </w:p>
    <w:p w:rsidR="005E0F1D" w:rsidRDefault="005E0F1D">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0"/>
      </w:tblGrid>
      <w:tr w:rsidR="005E0F1D">
        <w:tc>
          <w:tcPr>
            <w:tcW w:w="4860" w:type="dxa"/>
            <w:shd w:val="clear" w:color="auto" w:fill="E6E6E6"/>
          </w:tcPr>
          <w:p w:rsidR="005E0F1D" w:rsidRDefault="005E0F1D">
            <w:pPr>
              <w:ind w:left="720" w:hanging="360"/>
              <w:jc w:val="center"/>
              <w:rPr>
                <w:b/>
              </w:rPr>
            </w:pPr>
            <w:r>
              <w:rPr>
                <w:b/>
              </w:rPr>
              <w:t>Organization</w:t>
            </w:r>
          </w:p>
        </w:tc>
        <w:tc>
          <w:tcPr>
            <w:tcW w:w="3600" w:type="dxa"/>
            <w:shd w:val="clear" w:color="auto" w:fill="E6E6E6"/>
          </w:tcPr>
          <w:p w:rsidR="005E0F1D" w:rsidRDefault="005E0F1D">
            <w:pPr>
              <w:ind w:left="720" w:hanging="360"/>
              <w:jc w:val="center"/>
              <w:rPr>
                <w:b/>
              </w:rPr>
            </w:pPr>
            <w:r>
              <w:rPr>
                <w:b/>
              </w:rPr>
              <w:t>Project Type</w:t>
            </w:r>
          </w:p>
        </w:tc>
      </w:tr>
      <w:tr w:rsidR="005E0F1D">
        <w:tc>
          <w:tcPr>
            <w:tcW w:w="4860" w:type="dxa"/>
          </w:tcPr>
          <w:p w:rsidR="005E0F1D" w:rsidRDefault="005E0F1D">
            <w:pPr>
              <w:ind w:left="720" w:hanging="360"/>
            </w:pPr>
            <w:r>
              <w:t>HHS Office of the Chief Information Officer (OCIO)</w:t>
            </w:r>
          </w:p>
        </w:tc>
        <w:tc>
          <w:tcPr>
            <w:tcW w:w="3600" w:type="dxa"/>
          </w:tcPr>
          <w:p w:rsidR="005E0F1D" w:rsidRDefault="005E0F1D">
            <w:pPr>
              <w:ind w:left="720" w:hanging="360"/>
            </w:pPr>
            <w:r>
              <w:t>I</w:t>
            </w:r>
            <w:r w:rsidR="00340E7E">
              <w:t xml:space="preserve">nformation </w:t>
            </w:r>
            <w:r>
              <w:t>T</w:t>
            </w:r>
            <w:r w:rsidR="00340E7E">
              <w:t>echnology</w:t>
            </w:r>
            <w:r>
              <w:t xml:space="preserve"> </w:t>
            </w:r>
          </w:p>
        </w:tc>
      </w:tr>
      <w:tr w:rsidR="005E0F1D">
        <w:tc>
          <w:tcPr>
            <w:tcW w:w="4860" w:type="dxa"/>
          </w:tcPr>
          <w:p w:rsidR="005E0F1D" w:rsidRDefault="005E0F1D">
            <w:pPr>
              <w:ind w:left="720" w:hanging="360"/>
            </w:pPr>
            <w:r>
              <w:t>HHS Office of Facilities Management and Policy (OFMP)</w:t>
            </w:r>
          </w:p>
        </w:tc>
        <w:tc>
          <w:tcPr>
            <w:tcW w:w="3600" w:type="dxa"/>
          </w:tcPr>
          <w:p w:rsidR="005E0F1D" w:rsidRDefault="005E0F1D">
            <w:pPr>
              <w:ind w:left="720" w:hanging="360"/>
            </w:pPr>
            <w:r>
              <w:t>Construction</w:t>
            </w:r>
          </w:p>
        </w:tc>
      </w:tr>
    </w:tbl>
    <w:p w:rsidR="005E0F1D" w:rsidRDefault="005E0F1D">
      <w:pPr>
        <w:ind w:left="720" w:hanging="360"/>
      </w:pPr>
    </w:p>
    <w:p w:rsidR="005E0F1D" w:rsidRDefault="005E0F1D">
      <w:pPr>
        <w:ind w:left="720" w:hanging="360"/>
      </w:pPr>
      <w:r>
        <w:t xml:space="preserve">     </w:t>
      </w:r>
    </w:p>
    <w:p w:rsidR="005E0F1D" w:rsidRDefault="005E0F1D">
      <w:pPr>
        <w:tabs>
          <w:tab w:val="left" w:pos="720"/>
        </w:tabs>
        <w:ind w:firstLine="360"/>
        <w:rPr>
          <w:rStyle w:val="Heading3Char"/>
          <w:rFonts w:cs="Arial"/>
          <w:b w:val="0"/>
        </w:rPr>
      </w:pPr>
      <w:bookmarkStart w:id="27" w:name="_Toc222822718"/>
      <w:r>
        <w:rPr>
          <w:b/>
        </w:rPr>
        <w:t>2.</w:t>
      </w:r>
      <w:r>
        <w:tab/>
      </w:r>
      <w:r>
        <w:rPr>
          <w:b/>
        </w:rPr>
        <w:t>Applicability of FAC P/PM requirements: major capital investments</w:t>
      </w:r>
      <w:bookmarkEnd w:id="27"/>
      <w:r>
        <w:rPr>
          <w:b/>
        </w:rPr>
        <w:t xml:space="preserve">. </w:t>
      </w:r>
    </w:p>
    <w:bookmarkEnd w:id="26"/>
    <w:p w:rsidR="005E0F1D" w:rsidRDefault="005E0F1D">
      <w:pPr>
        <w:ind w:left="720"/>
      </w:pPr>
      <w:r>
        <w:t xml:space="preserve">Acquisitions requiring an </w:t>
      </w:r>
      <w:hyperlink r:id="rId15" w:history="1">
        <w:r w:rsidRPr="009F3107">
          <w:rPr>
            <w:rStyle w:val="Hyperlink"/>
            <w:rFonts w:cs="Arial"/>
          </w:rPr>
          <w:t>OMB Exhibit 300</w:t>
        </w:r>
      </w:hyperlink>
      <w:r w:rsidRPr="009F3107">
        <w:t xml:space="preserve">, </w:t>
      </w:r>
      <w:r w:rsidRPr="00340E7E">
        <w:t>HHS Form 300,</w:t>
      </w:r>
      <w:r>
        <w:t xml:space="preserve"> or equivalent are considered “major capital investments.” FAC-P/PM Level III certification is mandatory for all designated program or project managers of major capital investments. Other personnel providing substantive support to such programs or projects should be cer</w:t>
      </w:r>
      <w:r w:rsidR="004F5826">
        <w:t xml:space="preserve">tified at an appropriate level (i.e., </w:t>
      </w:r>
      <w:r>
        <w:t>FAC-P/PM Level I, II, or III</w:t>
      </w:r>
      <w:r w:rsidR="004F5826">
        <w:t>)</w:t>
      </w:r>
      <w:r>
        <w:t xml:space="preserve">. OMB works with the OCIO and OFMP to identify major investments as part of the budgetary planning process. The OCIO and OFMP have the authority to designate IT and construction investments as major capital investments or non-major capital investments (tactical or supporting projects). See Appendix A, Federal Acquisition Certification – </w:t>
      </w:r>
      <w:r w:rsidR="0027293F">
        <w:t>Project and Program Managers</w:t>
      </w:r>
      <w:r>
        <w:t xml:space="preserve"> – HHS Projects and Programs with Associated Certification Levels, for additional details. </w:t>
      </w:r>
    </w:p>
    <w:p w:rsidR="005E0F1D" w:rsidRDefault="005E0F1D">
      <w:pPr>
        <w:ind w:left="720"/>
        <w:rPr>
          <w:b/>
          <w:i/>
        </w:rPr>
      </w:pPr>
    </w:p>
    <w:p w:rsidR="00CB1D53" w:rsidRDefault="00CB1D53" w:rsidP="00000F5E"/>
    <w:p w:rsidR="00000F5E" w:rsidRPr="00000F5E" w:rsidRDefault="00000F5E" w:rsidP="00000F5E"/>
    <w:p w:rsidR="005E0F1D" w:rsidRDefault="005E0F1D">
      <w:pPr>
        <w:tabs>
          <w:tab w:val="left" w:pos="720"/>
        </w:tabs>
        <w:ind w:firstLine="360"/>
        <w:rPr>
          <w:b/>
        </w:rPr>
      </w:pPr>
      <w:bookmarkStart w:id="28" w:name="_Toc222822719"/>
      <w:r>
        <w:rPr>
          <w:b/>
        </w:rPr>
        <w:lastRenderedPageBreak/>
        <w:t>3.</w:t>
      </w:r>
      <w:r>
        <w:rPr>
          <w:b/>
        </w:rPr>
        <w:tab/>
        <w:t>Applicability of FAC P/PM requirements: non-major capital investments</w:t>
      </w:r>
      <w:bookmarkEnd w:id="28"/>
      <w:r>
        <w:rPr>
          <w:b/>
        </w:rPr>
        <w:t>.</w:t>
      </w:r>
    </w:p>
    <w:p w:rsidR="005E0F1D" w:rsidRDefault="005E0F1D">
      <w:pPr>
        <w:tabs>
          <w:tab w:val="left" w:pos="720"/>
        </w:tabs>
        <w:ind w:left="720"/>
      </w:pPr>
      <w:r>
        <w:t>Pro</w:t>
      </w:r>
      <w:r w:rsidR="0027293F">
        <w:t>ject</w:t>
      </w:r>
      <w:r>
        <w:t xml:space="preserve"> or pro</w:t>
      </w:r>
      <w:r w:rsidR="0027293F">
        <w:t>gram</w:t>
      </w:r>
      <w:r>
        <w:t xml:space="preserve"> managers designated for tactical investments are required to obtain FAC-P/PM Level II certification; and </w:t>
      </w:r>
      <w:r w:rsidR="0027293F">
        <w:t>project and program managers</w:t>
      </w:r>
      <w:r>
        <w:t xml:space="preserve"> designated for supporting investments are required to obtain FAC-P/PM Level I certification. Other personnel providing substantive support to such pro</w:t>
      </w:r>
      <w:r w:rsidR="0027293F">
        <w:t xml:space="preserve">jects </w:t>
      </w:r>
      <w:r>
        <w:t>or pro</w:t>
      </w:r>
      <w:r w:rsidR="0027293F">
        <w:t>grams</w:t>
      </w:r>
      <w:r>
        <w:t xml:space="preserve"> should be certified at the appropriate level, i. e., FAC-P/PM Level II or I. </w:t>
      </w:r>
    </w:p>
    <w:p w:rsidR="005E0F1D" w:rsidRDefault="005E0F1D">
      <w:pPr>
        <w:pStyle w:val="Heading3"/>
        <w:tabs>
          <w:tab w:val="left" w:pos="720"/>
        </w:tabs>
        <w:spacing w:after="0"/>
        <w:ind w:left="720" w:hanging="360"/>
      </w:pPr>
      <w:bookmarkStart w:id="29" w:name="_Toc269378371"/>
      <w:bookmarkStart w:id="30" w:name="_Toc269724039"/>
      <w:r>
        <w:rPr>
          <w:sz w:val="24"/>
          <w:szCs w:val="24"/>
        </w:rPr>
        <w:t>4.</w:t>
      </w:r>
      <w:r>
        <w:rPr>
          <w:sz w:val="24"/>
          <w:szCs w:val="24"/>
        </w:rPr>
        <w:tab/>
        <w:t>Discretionary use of FAC P/PM Requirements: non-capital investments.</w:t>
      </w:r>
      <w:bookmarkEnd w:id="29"/>
      <w:bookmarkEnd w:id="30"/>
    </w:p>
    <w:p w:rsidR="005E0F1D" w:rsidRDefault="005E0F1D">
      <w:pPr>
        <w:tabs>
          <w:tab w:val="left" w:pos="720"/>
        </w:tabs>
        <w:ind w:left="720"/>
      </w:pPr>
      <w:r>
        <w:t xml:space="preserve">Although the FAC-P/PM handbook applies only to major and non-major IT and construction capital investments, program or project managers who manage other than capital investments (e.g., </w:t>
      </w:r>
      <w:r w:rsidR="00533FF8">
        <w:t xml:space="preserve">biomedical </w:t>
      </w:r>
      <w:r>
        <w:t>advanced research and development) are encouraged to seek and obtain appropriate levels of FAC-P/PM certification.</w:t>
      </w:r>
    </w:p>
    <w:p w:rsidR="005E0F1D" w:rsidRDefault="005E0F1D">
      <w:pPr>
        <w:ind w:left="720"/>
      </w:pPr>
    </w:p>
    <w:p w:rsidR="005E0F1D" w:rsidRDefault="005E0F1D">
      <w:pPr>
        <w:pStyle w:val="Heading2"/>
        <w:tabs>
          <w:tab w:val="left" w:pos="360"/>
        </w:tabs>
        <w:spacing w:before="0" w:after="0"/>
        <w:rPr>
          <w:i w:val="0"/>
          <w:sz w:val="24"/>
          <w:szCs w:val="24"/>
        </w:rPr>
      </w:pPr>
      <w:bookmarkStart w:id="31" w:name="_Toc269724040"/>
      <w:r>
        <w:rPr>
          <w:i w:val="0"/>
          <w:sz w:val="24"/>
          <w:szCs w:val="24"/>
        </w:rPr>
        <w:t>D.</w:t>
      </w:r>
      <w:r>
        <w:rPr>
          <w:i w:val="0"/>
          <w:sz w:val="24"/>
          <w:szCs w:val="24"/>
        </w:rPr>
        <w:tab/>
        <w:t>Governance</w:t>
      </w:r>
      <w:bookmarkEnd w:id="31"/>
    </w:p>
    <w:p w:rsidR="005E0F1D" w:rsidRDefault="005E0F1D">
      <w:pPr>
        <w:spacing w:line="283" w:lineRule="exact"/>
        <w:ind w:left="900"/>
      </w:pPr>
    </w:p>
    <w:p w:rsidR="005E0F1D" w:rsidRDefault="005E0F1D">
      <w:pPr>
        <w:spacing w:line="283" w:lineRule="exact"/>
        <w:ind w:left="360"/>
      </w:pPr>
      <w:r>
        <w:rPr>
          <w:rFonts w:eastAsia="Arial"/>
        </w:rPr>
        <w:t>The Departmental A</w:t>
      </w:r>
      <w:r w:rsidR="00DA65F3">
        <w:rPr>
          <w:rFonts w:eastAsia="Arial"/>
        </w:rPr>
        <w:t xml:space="preserve">cquisition </w:t>
      </w:r>
      <w:r>
        <w:rPr>
          <w:rFonts w:eastAsia="Arial"/>
        </w:rPr>
        <w:t>C</w:t>
      </w:r>
      <w:r w:rsidR="00DA65F3">
        <w:rPr>
          <w:rFonts w:eastAsia="Arial"/>
        </w:rPr>
        <w:t xml:space="preserve">areer </w:t>
      </w:r>
      <w:r>
        <w:rPr>
          <w:rFonts w:eastAsia="Arial"/>
        </w:rPr>
        <w:t>M</w:t>
      </w:r>
      <w:r w:rsidR="00DA65F3">
        <w:rPr>
          <w:rFonts w:eastAsia="Arial"/>
        </w:rPr>
        <w:t>anager (ACM)</w:t>
      </w:r>
      <w:r>
        <w:rPr>
          <w:rFonts w:eastAsia="Arial"/>
        </w:rPr>
        <w:t>, in AS</w:t>
      </w:r>
      <w:r w:rsidR="00CB1D53">
        <w:rPr>
          <w:rFonts w:eastAsia="Arial"/>
        </w:rPr>
        <w:t>FR</w:t>
      </w:r>
      <w:r>
        <w:rPr>
          <w:rFonts w:eastAsia="Arial"/>
        </w:rPr>
        <w:t>/O</w:t>
      </w:r>
      <w:r w:rsidR="00CB1D53">
        <w:rPr>
          <w:rFonts w:eastAsia="Arial"/>
        </w:rPr>
        <w:t>GAPA/DA</w:t>
      </w:r>
      <w:r>
        <w:rPr>
          <w:rFonts w:eastAsia="Arial"/>
        </w:rPr>
        <w:t xml:space="preserve">, serves as the Departmental FAC-P/PM Program Manager and is responsible for administering the program. </w:t>
      </w:r>
      <w:r>
        <w:t xml:space="preserve">To support the overall management of the FAC-P/PM program at the OPDIV level, Executive Officers (EOs) and their Heads of Contracting Activity (HCAs) may </w:t>
      </w:r>
      <w:r w:rsidR="004F5826">
        <w:t xml:space="preserve">delegate this responsibility to </w:t>
      </w:r>
      <w:r>
        <w:t xml:space="preserve">their existing Acquisition Career Manager (ACM) or designate an additional ACM, whose professional background includes program and project management. See Appendix B, Federal Acquisition Certification – </w:t>
      </w:r>
      <w:r w:rsidR="0027293F">
        <w:t xml:space="preserve">Project </w:t>
      </w:r>
      <w:r>
        <w:t>and Pro</w:t>
      </w:r>
      <w:r w:rsidR="0027293F">
        <w:t>gram</w:t>
      </w:r>
      <w:r>
        <w:t xml:space="preserve"> Managers – Roles and Responsibilities, for additional information.   </w:t>
      </w:r>
    </w:p>
    <w:p w:rsidR="005E0F1D" w:rsidRDefault="005E0F1D">
      <w:pPr>
        <w:ind w:left="720"/>
      </w:pPr>
    </w:p>
    <w:p w:rsidR="005E0F1D" w:rsidRPr="00340E7E" w:rsidRDefault="005E0F1D">
      <w:pPr>
        <w:pStyle w:val="Heading1"/>
        <w:spacing w:before="0" w:after="0"/>
        <w:jc w:val="center"/>
        <w:rPr>
          <w:rFonts w:ascii="Lucida Sans" w:hAnsi="Lucida Sans"/>
          <w:color w:val="333399"/>
          <w:sz w:val="24"/>
          <w:szCs w:val="24"/>
        </w:rPr>
      </w:pPr>
      <w:r>
        <w:br w:type="page"/>
      </w:r>
      <w:bookmarkStart w:id="32" w:name="_Toc213478297"/>
      <w:bookmarkStart w:id="33" w:name="_Toc269724041"/>
      <w:r w:rsidRPr="00340E7E">
        <w:rPr>
          <w:rFonts w:ascii="Lucida Sans" w:hAnsi="Lucida Sans"/>
          <w:color w:val="333399"/>
          <w:sz w:val="24"/>
          <w:szCs w:val="24"/>
        </w:rPr>
        <w:lastRenderedPageBreak/>
        <w:t>CHAPTER 2</w:t>
      </w:r>
      <w:bookmarkEnd w:id="32"/>
      <w:bookmarkEnd w:id="33"/>
    </w:p>
    <w:p w:rsidR="005E0F1D" w:rsidRPr="00340E7E" w:rsidRDefault="005E0F1D">
      <w:pPr>
        <w:rPr>
          <w:rFonts w:ascii="Lucida Sans" w:hAnsi="Lucida Sans"/>
          <w:b/>
          <w:color w:val="333399"/>
        </w:rPr>
      </w:pPr>
    </w:p>
    <w:p w:rsidR="00533FF8" w:rsidRPr="00533FF8" w:rsidRDefault="005E0F1D" w:rsidP="0073082A">
      <w:pPr>
        <w:pStyle w:val="Heading1"/>
        <w:spacing w:before="0" w:after="0" w:line="360" w:lineRule="auto"/>
        <w:jc w:val="center"/>
        <w:rPr>
          <w:rFonts w:ascii="Lucida Sans" w:hAnsi="Lucida Sans"/>
          <w:color w:val="333399"/>
          <w:sz w:val="22"/>
          <w:szCs w:val="22"/>
        </w:rPr>
      </w:pPr>
      <w:bookmarkStart w:id="34" w:name="_Toc269724042"/>
      <w:bookmarkStart w:id="35" w:name="_Toc213620355"/>
      <w:r w:rsidRPr="00533FF8">
        <w:rPr>
          <w:rFonts w:ascii="Lucida Sans" w:hAnsi="Lucida Sans"/>
          <w:color w:val="333399"/>
          <w:sz w:val="22"/>
          <w:szCs w:val="22"/>
        </w:rPr>
        <w:t xml:space="preserve">FEDERAL ACQUISITION CERTIFICATION </w:t>
      </w:r>
      <w:r w:rsidR="00D369D3" w:rsidRPr="00533FF8">
        <w:rPr>
          <w:rFonts w:ascii="Lucida Sans" w:hAnsi="Lucida Sans"/>
          <w:color w:val="333399"/>
          <w:sz w:val="22"/>
          <w:szCs w:val="22"/>
        </w:rPr>
        <w:t>FOR</w:t>
      </w:r>
      <w:r w:rsidRPr="00533FF8">
        <w:rPr>
          <w:rFonts w:ascii="Lucida Sans" w:hAnsi="Lucida Sans"/>
          <w:color w:val="333399"/>
          <w:sz w:val="22"/>
          <w:szCs w:val="22"/>
        </w:rPr>
        <w:t xml:space="preserve"> PRO</w:t>
      </w:r>
      <w:r w:rsidR="0027293F" w:rsidRPr="00533FF8">
        <w:rPr>
          <w:rFonts w:ascii="Lucida Sans" w:hAnsi="Lucida Sans"/>
          <w:color w:val="333399"/>
          <w:sz w:val="22"/>
          <w:szCs w:val="22"/>
        </w:rPr>
        <w:t>JECT</w:t>
      </w:r>
      <w:r w:rsidRPr="00533FF8">
        <w:rPr>
          <w:rFonts w:ascii="Lucida Sans" w:hAnsi="Lucida Sans"/>
          <w:color w:val="333399"/>
          <w:sz w:val="22"/>
          <w:szCs w:val="22"/>
        </w:rPr>
        <w:t xml:space="preserve"> AND PRO</w:t>
      </w:r>
      <w:r w:rsidR="0027293F" w:rsidRPr="00533FF8">
        <w:rPr>
          <w:rFonts w:ascii="Lucida Sans" w:hAnsi="Lucida Sans"/>
          <w:color w:val="333399"/>
          <w:sz w:val="22"/>
          <w:szCs w:val="22"/>
        </w:rPr>
        <w:t>GRAM</w:t>
      </w:r>
      <w:r w:rsidRPr="00533FF8">
        <w:rPr>
          <w:rFonts w:ascii="Lucida Sans" w:hAnsi="Lucida Sans"/>
          <w:color w:val="333399"/>
          <w:sz w:val="22"/>
          <w:szCs w:val="22"/>
        </w:rPr>
        <w:t xml:space="preserve"> </w:t>
      </w:r>
      <w:r w:rsidR="00533FF8" w:rsidRPr="00533FF8">
        <w:rPr>
          <w:rFonts w:ascii="Lucida Sans" w:hAnsi="Lucida Sans"/>
          <w:color w:val="333399"/>
          <w:sz w:val="22"/>
          <w:szCs w:val="22"/>
        </w:rPr>
        <w:t>MANAGERS</w:t>
      </w:r>
      <w:bookmarkEnd w:id="34"/>
      <w:r w:rsidR="00533FF8" w:rsidRPr="00533FF8">
        <w:rPr>
          <w:rFonts w:ascii="Lucida Sans" w:hAnsi="Lucida Sans"/>
          <w:color w:val="333399"/>
          <w:sz w:val="22"/>
          <w:szCs w:val="22"/>
        </w:rPr>
        <w:t xml:space="preserve"> </w:t>
      </w:r>
    </w:p>
    <w:p w:rsidR="005E0F1D" w:rsidRPr="00533FF8" w:rsidRDefault="005E0F1D" w:rsidP="0073082A">
      <w:pPr>
        <w:pStyle w:val="Heading1"/>
        <w:spacing w:before="0" w:after="0" w:line="360" w:lineRule="auto"/>
        <w:jc w:val="center"/>
        <w:rPr>
          <w:sz w:val="28"/>
          <w:szCs w:val="28"/>
        </w:rPr>
      </w:pPr>
      <w:bookmarkStart w:id="36" w:name="_Toc269724043"/>
      <w:r w:rsidRPr="00533FF8">
        <w:rPr>
          <w:rFonts w:ascii="Lucida Sans" w:hAnsi="Lucida Sans"/>
          <w:color w:val="333399"/>
          <w:sz w:val="28"/>
          <w:szCs w:val="28"/>
        </w:rPr>
        <w:t xml:space="preserve">REQUIREMENTS </w:t>
      </w:r>
      <w:bookmarkEnd w:id="35"/>
      <w:r w:rsidRPr="00533FF8">
        <w:rPr>
          <w:rFonts w:ascii="Lucida Sans" w:hAnsi="Lucida Sans"/>
          <w:color w:val="333399"/>
          <w:sz w:val="28"/>
          <w:szCs w:val="28"/>
        </w:rPr>
        <w:t>AND PERFORMANCE ACCOUNTABILITY</w:t>
      </w:r>
      <w:bookmarkEnd w:id="36"/>
    </w:p>
    <w:p w:rsidR="005E0F1D" w:rsidRDefault="005E0F1D"/>
    <w:p w:rsidR="005E0F1D" w:rsidRDefault="005E0F1D">
      <w:pPr>
        <w:pStyle w:val="Heading2"/>
        <w:tabs>
          <w:tab w:val="left" w:pos="360"/>
        </w:tabs>
        <w:rPr>
          <w:i w:val="0"/>
          <w:sz w:val="24"/>
          <w:szCs w:val="24"/>
        </w:rPr>
      </w:pPr>
      <w:bookmarkStart w:id="37" w:name="_Toc269724044"/>
      <w:r>
        <w:rPr>
          <w:i w:val="0"/>
          <w:sz w:val="24"/>
          <w:szCs w:val="24"/>
        </w:rPr>
        <w:t>A.</w:t>
      </w:r>
      <w:r>
        <w:rPr>
          <w:i w:val="0"/>
          <w:sz w:val="24"/>
          <w:szCs w:val="24"/>
        </w:rPr>
        <w:tab/>
        <w:t>FAC-P/PM Certification</w:t>
      </w:r>
      <w:bookmarkEnd w:id="37"/>
      <w:r>
        <w:rPr>
          <w:i w:val="0"/>
          <w:sz w:val="24"/>
          <w:szCs w:val="24"/>
        </w:rPr>
        <w:t xml:space="preserve"> </w:t>
      </w:r>
    </w:p>
    <w:p w:rsidR="005E0F1D" w:rsidRDefault="005E0F1D">
      <w:pPr>
        <w:rPr>
          <w:rStyle w:val="TableText"/>
          <w:b/>
        </w:rPr>
      </w:pPr>
    </w:p>
    <w:p w:rsidR="005E0F1D" w:rsidRDefault="005E0F1D">
      <w:pPr>
        <w:pStyle w:val="ListParagraph"/>
        <w:numPr>
          <w:ilvl w:val="0"/>
          <w:numId w:val="27"/>
        </w:numPr>
        <w:spacing w:after="240"/>
        <w:rPr>
          <w:rStyle w:val="TableText"/>
          <w:rFonts w:ascii="Arial" w:hAnsi="Arial" w:cs="Arial"/>
          <w:sz w:val="24"/>
        </w:rPr>
      </w:pPr>
      <w:bookmarkStart w:id="38" w:name="_Toc222822723"/>
      <w:r>
        <w:rPr>
          <w:b/>
        </w:rPr>
        <w:t>General.</w:t>
      </w:r>
      <w:bookmarkEnd w:id="38"/>
      <w:r>
        <w:rPr>
          <w:b/>
        </w:rPr>
        <w:t xml:space="preserve"> </w:t>
      </w:r>
      <w:r>
        <w:t>An individual must obtain FAC-P/PM Level III certification within 1 year from the date of being assigned to an IT</w:t>
      </w:r>
      <w:r>
        <w:rPr>
          <w:b/>
        </w:rPr>
        <w:t xml:space="preserve"> </w:t>
      </w:r>
      <w:r>
        <w:t xml:space="preserve">or construction major capital investment.  Also, an individual must obtain FAC-P/PM Level II or I certification within 2 years from the date of being assigned to a non-major tactical or supporting IT or construction capital investment, respectively. </w:t>
      </w:r>
      <w:r>
        <w:rPr>
          <w:rStyle w:val="TableText"/>
          <w:rFonts w:ascii="Arial" w:hAnsi="Arial" w:cs="Arial"/>
          <w:sz w:val="24"/>
        </w:rPr>
        <w:t xml:space="preserve">FAC-P/PM certification is based on gaining required competencies, training, and experience. An applicant can satisfy the competency requirements through (i) successful completion of suggested training; (ii) completion of comparable education or certification programs; (iii) demonstration of knowledge, skills, and abilities; or (iv) any combination of these three. </w:t>
      </w:r>
      <w:r>
        <w:t>(</w:t>
      </w:r>
      <w:r>
        <w:rPr>
          <w:u w:val="single"/>
        </w:rPr>
        <w:t>NOTE</w:t>
      </w:r>
      <w:r>
        <w:t xml:space="preserve">: See Chapter 3, Section E, Certification Waivers, for information on applying for certification waivers.)  </w:t>
      </w:r>
      <w:r>
        <w:rPr>
          <w:rStyle w:val="TableText"/>
          <w:rFonts w:ascii="Arial" w:hAnsi="Arial" w:cs="Arial"/>
          <w:sz w:val="24"/>
        </w:rPr>
        <w:t>The Federal Acquisition Institute (FAI) has developed a pro</w:t>
      </w:r>
      <w:r w:rsidR="00533FF8">
        <w:rPr>
          <w:rStyle w:val="TableText"/>
          <w:rFonts w:ascii="Arial" w:hAnsi="Arial" w:cs="Arial"/>
          <w:sz w:val="24"/>
        </w:rPr>
        <w:t xml:space="preserve">ject </w:t>
      </w:r>
      <w:r>
        <w:rPr>
          <w:rStyle w:val="TableText"/>
          <w:rFonts w:ascii="Arial" w:hAnsi="Arial" w:cs="Arial"/>
          <w:sz w:val="24"/>
        </w:rPr>
        <w:t>and pro</w:t>
      </w:r>
      <w:r w:rsidR="00533FF8">
        <w:rPr>
          <w:rStyle w:val="TableText"/>
          <w:rFonts w:ascii="Arial" w:hAnsi="Arial" w:cs="Arial"/>
          <w:sz w:val="24"/>
        </w:rPr>
        <w:t>gram</w:t>
      </w:r>
      <w:r>
        <w:rPr>
          <w:rStyle w:val="TableText"/>
          <w:rFonts w:ascii="Arial" w:hAnsi="Arial" w:cs="Arial"/>
          <w:sz w:val="24"/>
        </w:rPr>
        <w:t xml:space="preserve"> managers training blueprint available at: </w:t>
      </w:r>
      <w:hyperlink r:id="rId16" w:history="1">
        <w:r>
          <w:rPr>
            <w:rStyle w:val="Hyperlink"/>
            <w:rFonts w:cs="Arial"/>
            <w:bCs/>
          </w:rPr>
          <w:t>Program/Project Management Training Blueprint</w:t>
        </w:r>
      </w:hyperlink>
      <w:r>
        <w:rPr>
          <w:rStyle w:val="TableText"/>
          <w:rFonts w:ascii="Arial" w:hAnsi="Arial" w:cs="Arial"/>
          <w:sz w:val="24"/>
        </w:rPr>
        <w:t xml:space="preserve">) that links competencies with learning outcomes. The blueprint may be used for comparing existing/planned training and certification programs to the FAC-P/PM requirements. </w:t>
      </w:r>
    </w:p>
    <w:p w:rsidR="00F56C0E" w:rsidRPr="00F56C0E" w:rsidRDefault="00F56C0E" w:rsidP="00F56C0E">
      <w:pPr>
        <w:pStyle w:val="ListParagraph"/>
        <w:ind w:left="360"/>
      </w:pPr>
      <w:bookmarkStart w:id="39" w:name="_Toc222822724"/>
    </w:p>
    <w:p w:rsidR="005E0F1D" w:rsidRDefault="005E0F1D">
      <w:pPr>
        <w:pStyle w:val="ListParagraph"/>
        <w:numPr>
          <w:ilvl w:val="0"/>
          <w:numId w:val="27"/>
        </w:numPr>
      </w:pPr>
      <w:r>
        <w:rPr>
          <w:b/>
        </w:rPr>
        <w:t>IT P/PM certification</w:t>
      </w:r>
      <w:bookmarkEnd w:id="39"/>
      <w:r>
        <w:rPr>
          <w:b/>
        </w:rPr>
        <w:t>.</w:t>
      </w:r>
      <w:r>
        <w:rPr>
          <w:color w:val="000000"/>
        </w:rPr>
        <w:t xml:space="preserve"> </w:t>
      </w:r>
      <w:r>
        <w:t xml:space="preserve">Individuals certified under the FAC-P/PM program meet the general competency and experience standards for P/PM certification. However, IT </w:t>
      </w:r>
      <w:r w:rsidR="0027293F">
        <w:t>project and program managers</w:t>
      </w:r>
      <w:r>
        <w:t xml:space="preserve"> must also satisfy IT-specific P/PM requirements. For information about IT-specific P/PM requirements, see Appendix C, Federal Acquisition Certification – Pro</w:t>
      </w:r>
      <w:r w:rsidR="0027293F">
        <w:t xml:space="preserve">ject </w:t>
      </w:r>
      <w:r>
        <w:t>and Pro</w:t>
      </w:r>
      <w:r w:rsidR="0027293F">
        <w:t>gram</w:t>
      </w:r>
      <w:r>
        <w:t xml:space="preserve"> Managers – Information Technology Technical Competencies. </w:t>
      </w:r>
    </w:p>
    <w:p w:rsidR="005E0F1D" w:rsidRDefault="005E0F1D">
      <w:pPr>
        <w:pStyle w:val="ListParagraph"/>
        <w:rPr>
          <w:rStyle w:val="Heading3Char"/>
          <w:rFonts w:cs="Arial"/>
        </w:rPr>
      </w:pPr>
    </w:p>
    <w:p w:rsidR="005E0F1D" w:rsidRDefault="005E0F1D">
      <w:pPr>
        <w:pStyle w:val="ListParagraph"/>
        <w:numPr>
          <w:ilvl w:val="0"/>
          <w:numId w:val="27"/>
        </w:numPr>
      </w:pPr>
      <w:bookmarkStart w:id="40" w:name="_Toc222822725"/>
      <w:r>
        <w:rPr>
          <w:b/>
        </w:rPr>
        <w:t>Certification levels and requirements.</w:t>
      </w:r>
      <w:bookmarkEnd w:id="40"/>
      <w:r>
        <w:rPr>
          <w:rStyle w:val="Heading3Char"/>
          <w:rFonts w:cs="Arial"/>
        </w:rPr>
        <w:t xml:space="preserve"> </w:t>
      </w:r>
      <w:r>
        <w:rPr>
          <w:color w:val="000000"/>
        </w:rPr>
        <w:t>T</w:t>
      </w:r>
      <w:r>
        <w:t>able 1-1,</w:t>
      </w:r>
      <w:r>
        <w:rPr>
          <w:rStyle w:val="TableText"/>
          <w:rFonts w:ascii="Arial" w:hAnsi="Arial" w:cs="Arial"/>
          <w:sz w:val="24"/>
        </w:rPr>
        <w:t xml:space="preserve"> FAC-P/PM Experience and Training Requirements,</w:t>
      </w:r>
      <w:r>
        <w:t xml:space="preserve"> </w:t>
      </w:r>
      <w:r>
        <w:rPr>
          <w:rStyle w:val="TableText"/>
          <w:rFonts w:ascii="Arial" w:hAnsi="Arial" w:cs="Arial"/>
          <w:sz w:val="24"/>
        </w:rPr>
        <w:t>summarize the experience</w:t>
      </w:r>
      <w:r>
        <w:rPr>
          <w:rStyle w:val="TableText"/>
        </w:rPr>
        <w:t xml:space="preserve"> </w:t>
      </w:r>
      <w:r>
        <w:rPr>
          <w:rStyle w:val="TableText"/>
          <w:rFonts w:ascii="Arial" w:hAnsi="Arial" w:cs="Arial"/>
          <w:sz w:val="24"/>
        </w:rPr>
        <w:t xml:space="preserve">and training </w:t>
      </w:r>
      <w:r>
        <w:rPr>
          <w:color w:val="000000"/>
        </w:rPr>
        <w:t xml:space="preserve">requirements for each of the three certification levels – Entry/Apprentice, Mid-level/Journeyman, and Senior/Expert. A discussion of required competencies by level follows the table. Each FAC P/PM certification level is independent of the others – i.e., applicants for the Senior/Expert level need not have been certified at the Mid-level/Journeyman or Entry/Apprentice levels. To facilitate preparation for certification, Appendix D, </w:t>
      </w:r>
      <w:r>
        <w:t>Federal Acquisition Certification – Pro</w:t>
      </w:r>
      <w:r w:rsidR="0027293F">
        <w:t>ject</w:t>
      </w:r>
      <w:r>
        <w:t xml:space="preserve"> and Pro</w:t>
      </w:r>
      <w:r w:rsidR="0027293F">
        <w:t>gram</w:t>
      </w:r>
      <w:r>
        <w:t xml:space="preserve"> Managers – </w:t>
      </w:r>
      <w:r>
        <w:rPr>
          <w:color w:val="000000"/>
        </w:rPr>
        <w:t>Crosswalk – Obtaining Required Competencies through Professional Certification and/or Training, contains a list of suggested courses to support competencies.   (</w:t>
      </w:r>
      <w:r>
        <w:rPr>
          <w:color w:val="000000"/>
          <w:u w:val="single"/>
        </w:rPr>
        <w:t>NOTE</w:t>
      </w:r>
      <w:r>
        <w:rPr>
          <w:color w:val="000000"/>
        </w:rPr>
        <w:t xml:space="preserve">: A combination of required experience, training, and/or professional certifications is necessary for FAC-P/PM certification.)  </w:t>
      </w:r>
    </w:p>
    <w:p w:rsidR="005E0F1D" w:rsidRDefault="005E0F1D">
      <w:pPr>
        <w:keepNext/>
        <w:keepLines/>
        <w:ind w:firstLine="720"/>
        <w:rPr>
          <w:rStyle w:val="TableText"/>
          <w:rFonts w:ascii="Arial" w:hAnsi="Arial" w:cs="Arial"/>
          <w:b/>
          <w:sz w:val="24"/>
        </w:rPr>
      </w:pPr>
      <w:r>
        <w:rPr>
          <w:rStyle w:val="TableText"/>
          <w:rFonts w:ascii="Arial" w:hAnsi="Arial" w:cs="Arial"/>
          <w:b/>
          <w:sz w:val="24"/>
        </w:rPr>
        <w:lastRenderedPageBreak/>
        <w:t xml:space="preserve">Table 1-1 - FAC-P/PM Experience and Training Requirements </w:t>
      </w:r>
    </w:p>
    <w:p w:rsidR="005E0F1D" w:rsidRDefault="005E0F1D">
      <w:pPr>
        <w:keepNext/>
        <w:keepLines/>
        <w:rPr>
          <w:b/>
        </w:rPr>
      </w:pPr>
    </w:p>
    <w:tbl>
      <w:tblPr>
        <w:tblW w:w="9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tblPr>
      <w:tblGrid>
        <w:gridCol w:w="3231"/>
        <w:gridCol w:w="3133"/>
        <w:gridCol w:w="3416"/>
      </w:tblGrid>
      <w:tr w:rsidR="005E0F1D">
        <w:trPr>
          <w:tblHeader/>
        </w:trPr>
        <w:tc>
          <w:tcPr>
            <w:tcW w:w="3231" w:type="dxa"/>
            <w:tcBorders>
              <w:top w:val="outset" w:sz="6" w:space="0" w:color="auto"/>
              <w:bottom w:val="outset" w:sz="6" w:space="0" w:color="auto"/>
              <w:right w:val="outset" w:sz="6" w:space="0" w:color="auto"/>
            </w:tcBorders>
            <w:shd w:val="clear" w:color="auto" w:fill="E6E6E6"/>
            <w:tcMar>
              <w:top w:w="60" w:type="dxa"/>
              <w:left w:w="60" w:type="dxa"/>
              <w:bottom w:w="60" w:type="dxa"/>
              <w:right w:w="60" w:type="dxa"/>
            </w:tcMar>
          </w:tcPr>
          <w:p w:rsidR="00A3435A" w:rsidRDefault="005E0F1D">
            <w:pPr>
              <w:keepNext/>
              <w:keepLines/>
              <w:jc w:val="center"/>
              <w:rPr>
                <w:color w:val="000000"/>
              </w:rPr>
            </w:pPr>
            <w:r>
              <w:rPr>
                <w:b/>
                <w:color w:val="000000"/>
              </w:rPr>
              <w:t>Entry/Apprentice</w:t>
            </w:r>
            <w:r>
              <w:rPr>
                <w:color w:val="000000"/>
              </w:rPr>
              <w:t xml:space="preserve"> </w:t>
            </w:r>
          </w:p>
          <w:p w:rsidR="005E0F1D" w:rsidRDefault="005E0F1D">
            <w:pPr>
              <w:keepNext/>
              <w:keepLines/>
              <w:jc w:val="center"/>
              <w:rPr>
                <w:color w:val="000000"/>
              </w:rPr>
            </w:pPr>
            <w:r>
              <w:rPr>
                <w:b/>
                <w:color w:val="000000"/>
              </w:rPr>
              <w:t>(Level I)</w:t>
            </w:r>
          </w:p>
        </w:tc>
        <w:tc>
          <w:tcPr>
            <w:tcW w:w="3133" w:type="dxa"/>
            <w:tcBorders>
              <w:top w:val="outset" w:sz="6" w:space="0" w:color="auto"/>
              <w:left w:val="outset" w:sz="6" w:space="0" w:color="auto"/>
              <w:bottom w:val="outset" w:sz="6" w:space="0" w:color="auto"/>
              <w:right w:val="outset" w:sz="6" w:space="0" w:color="auto"/>
            </w:tcBorders>
            <w:shd w:val="clear" w:color="auto" w:fill="E6E6E6"/>
            <w:tcMar>
              <w:top w:w="60" w:type="dxa"/>
              <w:left w:w="60" w:type="dxa"/>
              <w:bottom w:w="60" w:type="dxa"/>
              <w:right w:w="60" w:type="dxa"/>
            </w:tcMar>
          </w:tcPr>
          <w:p w:rsidR="005E0F1D" w:rsidRDefault="005E0F1D">
            <w:pPr>
              <w:keepNext/>
              <w:keepLines/>
              <w:jc w:val="center"/>
              <w:rPr>
                <w:color w:val="000000"/>
              </w:rPr>
            </w:pPr>
            <w:r>
              <w:rPr>
                <w:b/>
                <w:color w:val="000000"/>
              </w:rPr>
              <w:t>Mid-level/Journeyman</w:t>
            </w:r>
            <w:r>
              <w:rPr>
                <w:color w:val="000000"/>
              </w:rPr>
              <w:t xml:space="preserve"> </w:t>
            </w:r>
            <w:r>
              <w:rPr>
                <w:b/>
                <w:color w:val="000000"/>
              </w:rPr>
              <w:t>(Level II)</w:t>
            </w:r>
          </w:p>
        </w:tc>
        <w:tc>
          <w:tcPr>
            <w:tcW w:w="3416" w:type="dxa"/>
            <w:tcBorders>
              <w:top w:val="outset" w:sz="6" w:space="0" w:color="auto"/>
              <w:left w:val="outset" w:sz="6" w:space="0" w:color="auto"/>
              <w:bottom w:val="outset" w:sz="6" w:space="0" w:color="auto"/>
            </w:tcBorders>
            <w:shd w:val="clear" w:color="auto" w:fill="E6E6E6"/>
            <w:tcMar>
              <w:top w:w="60" w:type="dxa"/>
              <w:left w:w="60" w:type="dxa"/>
              <w:bottom w:w="60" w:type="dxa"/>
              <w:right w:w="60" w:type="dxa"/>
            </w:tcMar>
          </w:tcPr>
          <w:p w:rsidR="00A3435A" w:rsidRDefault="005E0F1D">
            <w:pPr>
              <w:keepNext/>
              <w:keepLines/>
              <w:jc w:val="center"/>
              <w:rPr>
                <w:color w:val="000000"/>
              </w:rPr>
            </w:pPr>
            <w:r>
              <w:rPr>
                <w:b/>
                <w:color w:val="000000"/>
              </w:rPr>
              <w:t>Senior/Expert</w:t>
            </w:r>
            <w:r>
              <w:rPr>
                <w:color w:val="000000"/>
              </w:rPr>
              <w:t xml:space="preserve"> </w:t>
            </w:r>
          </w:p>
          <w:p w:rsidR="005E0F1D" w:rsidRDefault="005E0F1D">
            <w:pPr>
              <w:keepNext/>
              <w:keepLines/>
              <w:jc w:val="center"/>
              <w:rPr>
                <w:color w:val="000000"/>
              </w:rPr>
            </w:pPr>
            <w:r>
              <w:rPr>
                <w:b/>
                <w:color w:val="000000"/>
              </w:rPr>
              <w:t>(Level III)</w:t>
            </w:r>
          </w:p>
        </w:tc>
      </w:tr>
      <w:tr w:rsidR="005E0F1D">
        <w:tc>
          <w:tcPr>
            <w:tcW w:w="3231"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keepNext/>
              <w:keepLines/>
              <w:rPr>
                <w:color w:val="000000"/>
                <w:sz w:val="22"/>
                <w:szCs w:val="22"/>
              </w:rPr>
            </w:pPr>
            <w:r>
              <w:rPr>
                <w:b/>
                <w:color w:val="000000"/>
                <w:sz w:val="22"/>
                <w:szCs w:val="22"/>
                <w:u w:val="single"/>
              </w:rPr>
              <w:t>Experience</w:t>
            </w:r>
            <w:r>
              <w:rPr>
                <w:color w:val="000000"/>
                <w:sz w:val="22"/>
                <w:szCs w:val="22"/>
              </w:rPr>
              <w:t xml:space="preserve">: At least 1 year of project management experience within the last 5 years. Minimum experience should include: </w:t>
            </w:r>
          </w:p>
          <w:p w:rsidR="005E0F1D" w:rsidRDefault="005E0F1D">
            <w:pPr>
              <w:keepNext/>
              <w:keepLines/>
              <w:rPr>
                <w:color w:val="000000"/>
                <w:sz w:val="22"/>
                <w:szCs w:val="22"/>
              </w:rPr>
            </w:pP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 xml:space="preserve">constructing a work breakdown structure; </w:t>
            </w: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preparing project analysis documents;</w:t>
            </w: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tailoring acquisition documents to ensure that quality, effective, efficient systems or products are delivered;</w:t>
            </w: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 xml:space="preserve">analyzing and/or developing requirements; </w:t>
            </w: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 xml:space="preserve">monitoring performance; assisting with quality assurance; and </w:t>
            </w:r>
          </w:p>
          <w:p w:rsidR="005E0F1D" w:rsidRDefault="005E0F1D" w:rsidP="00FB0271">
            <w:pPr>
              <w:keepNext/>
              <w:keepLines/>
              <w:numPr>
                <w:ilvl w:val="0"/>
                <w:numId w:val="30"/>
              </w:numPr>
              <w:tabs>
                <w:tab w:val="clear" w:pos="720"/>
                <w:tab w:val="num" w:pos="360"/>
              </w:tabs>
              <w:ind w:left="360"/>
              <w:rPr>
                <w:color w:val="000000"/>
              </w:rPr>
            </w:pPr>
            <w:r>
              <w:rPr>
                <w:color w:val="000000"/>
                <w:sz w:val="22"/>
                <w:szCs w:val="22"/>
              </w:rPr>
              <w:t>budget development</w:t>
            </w:r>
            <w:r>
              <w:rPr>
                <w:color w:val="000000"/>
              </w:rPr>
              <w:t xml:space="preserve">.  </w:t>
            </w:r>
          </w:p>
          <w:p w:rsidR="005E0F1D" w:rsidRDefault="005E0F1D">
            <w:pPr>
              <w:keepNext/>
              <w:keepLines/>
              <w:rPr>
                <w:color w:val="000000"/>
              </w:rPr>
            </w:pPr>
          </w:p>
        </w:tc>
        <w:tc>
          <w:tcPr>
            <w:tcW w:w="313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keepNext/>
              <w:keepLines/>
              <w:rPr>
                <w:color w:val="000000"/>
                <w:sz w:val="22"/>
                <w:szCs w:val="22"/>
              </w:rPr>
            </w:pPr>
            <w:r>
              <w:rPr>
                <w:b/>
                <w:color w:val="000000"/>
                <w:sz w:val="22"/>
                <w:szCs w:val="22"/>
                <w:u w:val="single"/>
              </w:rPr>
              <w:t>Experience</w:t>
            </w:r>
            <w:r>
              <w:rPr>
                <w:color w:val="000000"/>
                <w:sz w:val="22"/>
                <w:szCs w:val="22"/>
              </w:rPr>
              <w:t>: At least 2 years of pro</w:t>
            </w:r>
            <w:r w:rsidR="00533FF8">
              <w:rPr>
                <w:color w:val="000000"/>
                <w:sz w:val="22"/>
                <w:szCs w:val="22"/>
              </w:rPr>
              <w:t xml:space="preserve">ject </w:t>
            </w:r>
            <w:r>
              <w:rPr>
                <w:color w:val="000000"/>
                <w:sz w:val="22"/>
                <w:szCs w:val="22"/>
              </w:rPr>
              <w:t>or pro</w:t>
            </w:r>
            <w:r w:rsidR="00533FF8">
              <w:rPr>
                <w:color w:val="000000"/>
                <w:sz w:val="22"/>
                <w:szCs w:val="22"/>
              </w:rPr>
              <w:t>gram</w:t>
            </w:r>
            <w:r>
              <w:rPr>
                <w:color w:val="000000"/>
                <w:sz w:val="22"/>
                <w:szCs w:val="22"/>
              </w:rPr>
              <w:t xml:space="preserve"> management experience within the last 5 years that includes </w:t>
            </w:r>
            <w:r w:rsidR="00C205AA">
              <w:rPr>
                <w:color w:val="000000"/>
                <w:sz w:val="22"/>
                <w:szCs w:val="22"/>
              </w:rPr>
              <w:t xml:space="preserve">– at </w:t>
            </w:r>
            <w:r w:rsidR="00E31F74">
              <w:rPr>
                <w:color w:val="000000"/>
                <w:sz w:val="22"/>
                <w:szCs w:val="22"/>
              </w:rPr>
              <w:t xml:space="preserve">a minimum </w:t>
            </w:r>
            <w:r w:rsidR="00C205AA">
              <w:rPr>
                <w:color w:val="000000"/>
                <w:sz w:val="22"/>
                <w:szCs w:val="22"/>
              </w:rPr>
              <w:t xml:space="preserve">–experience </w:t>
            </w:r>
            <w:r w:rsidR="0048173C">
              <w:rPr>
                <w:color w:val="000000"/>
                <w:sz w:val="22"/>
                <w:szCs w:val="22"/>
              </w:rPr>
              <w:t xml:space="preserve">required for </w:t>
            </w:r>
            <w:r w:rsidR="00BC080E">
              <w:rPr>
                <w:color w:val="000000"/>
                <w:sz w:val="22"/>
                <w:szCs w:val="22"/>
              </w:rPr>
              <w:t xml:space="preserve">the Entry/Apprentice </w:t>
            </w:r>
            <w:r w:rsidR="0048173C">
              <w:rPr>
                <w:color w:val="000000"/>
                <w:sz w:val="22"/>
                <w:szCs w:val="22"/>
              </w:rPr>
              <w:t>leve</w:t>
            </w:r>
            <w:r w:rsidR="00E31F74">
              <w:rPr>
                <w:color w:val="000000"/>
                <w:sz w:val="22"/>
                <w:szCs w:val="22"/>
              </w:rPr>
              <w:t>l as well as the following:</w:t>
            </w:r>
            <w:r w:rsidR="00E31F74" w:rsidDel="00BC080E">
              <w:rPr>
                <w:color w:val="000000"/>
                <w:sz w:val="22"/>
                <w:szCs w:val="22"/>
              </w:rPr>
              <w:t xml:space="preserve"> </w:t>
            </w:r>
          </w:p>
          <w:p w:rsidR="005E0F1D" w:rsidRDefault="005E0F1D">
            <w:pPr>
              <w:keepNext/>
              <w:keepLines/>
              <w:rPr>
                <w:color w:val="000000"/>
                <w:sz w:val="22"/>
                <w:szCs w:val="22"/>
              </w:rPr>
            </w:pPr>
          </w:p>
          <w:p w:rsidR="002857F1" w:rsidRDefault="002857F1" w:rsidP="00FB0271">
            <w:pPr>
              <w:keepNext/>
              <w:keepLines/>
              <w:numPr>
                <w:ilvl w:val="0"/>
                <w:numId w:val="32"/>
              </w:numPr>
              <w:tabs>
                <w:tab w:val="clear" w:pos="720"/>
                <w:tab w:val="num" w:pos="369"/>
              </w:tabs>
              <w:ind w:left="369"/>
              <w:rPr>
                <w:color w:val="000000"/>
                <w:sz w:val="22"/>
                <w:szCs w:val="22"/>
              </w:rPr>
            </w:pPr>
            <w:r>
              <w:rPr>
                <w:color w:val="000000"/>
                <w:sz w:val="22"/>
                <w:szCs w:val="22"/>
              </w:rPr>
              <w:t>managing requirement changes</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performing market research; </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developing documents for risk and opportunity management; </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developing and applying technical processes and technical management processes;</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performing or participating in source selection; </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preparing acquisition strategies; </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managing performance-based service agreements;</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developing and managing a project budget;</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writing a business case; and </w:t>
            </w:r>
          </w:p>
          <w:p w:rsidR="005E0F1D" w:rsidRDefault="005E0F1D" w:rsidP="00FB0271">
            <w:pPr>
              <w:keepNext/>
              <w:keepLines/>
              <w:numPr>
                <w:ilvl w:val="0"/>
                <w:numId w:val="32"/>
              </w:numPr>
              <w:tabs>
                <w:tab w:val="clear" w:pos="720"/>
                <w:tab w:val="num" w:pos="369"/>
              </w:tabs>
              <w:ind w:left="369"/>
              <w:rPr>
                <w:color w:val="000000"/>
                <w:sz w:val="22"/>
                <w:szCs w:val="22"/>
              </w:rPr>
            </w:pPr>
            <w:r>
              <w:rPr>
                <w:color w:val="000000"/>
                <w:sz w:val="22"/>
                <w:szCs w:val="22"/>
              </w:rPr>
              <w:t xml:space="preserve">strategic planning.  </w:t>
            </w:r>
          </w:p>
        </w:tc>
        <w:tc>
          <w:tcPr>
            <w:tcW w:w="3416"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keepNext/>
              <w:keepLines/>
              <w:rPr>
                <w:sz w:val="22"/>
                <w:szCs w:val="22"/>
              </w:rPr>
            </w:pPr>
            <w:r>
              <w:rPr>
                <w:b/>
                <w:color w:val="000000"/>
                <w:sz w:val="22"/>
                <w:szCs w:val="22"/>
                <w:u w:val="single"/>
              </w:rPr>
              <w:t>Experience</w:t>
            </w:r>
            <w:r>
              <w:rPr>
                <w:color w:val="000000"/>
                <w:sz w:val="22"/>
                <w:szCs w:val="22"/>
              </w:rPr>
              <w:t xml:space="preserve">: </w:t>
            </w:r>
            <w:r>
              <w:rPr>
                <w:sz w:val="22"/>
                <w:szCs w:val="22"/>
              </w:rPr>
              <w:t xml:space="preserve">At least 4 years of program management experience on </w:t>
            </w:r>
            <w:r>
              <w:rPr>
                <w:i/>
                <w:sz w:val="22"/>
                <w:szCs w:val="22"/>
              </w:rPr>
              <w:t>federal</w:t>
            </w:r>
            <w:r>
              <w:rPr>
                <w:sz w:val="22"/>
                <w:szCs w:val="22"/>
              </w:rPr>
              <w:t xml:space="preserve"> projects within the last 5 years</w:t>
            </w:r>
            <w:r w:rsidR="002857F1">
              <w:rPr>
                <w:sz w:val="22"/>
                <w:szCs w:val="22"/>
              </w:rPr>
              <w:t xml:space="preserve"> that includes </w:t>
            </w:r>
            <w:r w:rsidR="00C205AA">
              <w:rPr>
                <w:sz w:val="22"/>
                <w:szCs w:val="22"/>
              </w:rPr>
              <w:t xml:space="preserve">– at </w:t>
            </w:r>
            <w:r w:rsidR="00E31F74">
              <w:rPr>
                <w:sz w:val="22"/>
                <w:szCs w:val="22"/>
              </w:rPr>
              <w:t xml:space="preserve">a minimum </w:t>
            </w:r>
            <w:r w:rsidR="00C205AA">
              <w:rPr>
                <w:sz w:val="22"/>
                <w:szCs w:val="22"/>
              </w:rPr>
              <w:t xml:space="preserve">– experience </w:t>
            </w:r>
            <w:r w:rsidR="00E31F74">
              <w:rPr>
                <w:sz w:val="22"/>
                <w:szCs w:val="22"/>
              </w:rPr>
              <w:t xml:space="preserve">required for the </w:t>
            </w:r>
            <w:r w:rsidR="002857F1">
              <w:rPr>
                <w:sz w:val="22"/>
                <w:szCs w:val="22"/>
              </w:rPr>
              <w:t>Mid/Journeyman level</w:t>
            </w:r>
            <w:r w:rsidR="00E31F74">
              <w:rPr>
                <w:sz w:val="22"/>
                <w:szCs w:val="22"/>
              </w:rPr>
              <w:t xml:space="preserve"> as well as the following:</w:t>
            </w:r>
          </w:p>
          <w:p w:rsidR="005E0F1D" w:rsidRDefault="005E0F1D">
            <w:pPr>
              <w:keepNext/>
              <w:keepLines/>
              <w:rPr>
                <w:sz w:val="22"/>
                <w:szCs w:val="22"/>
              </w:rPr>
            </w:pP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experience managing and evaluating agency acquisition investment performance; </w:t>
            </w: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developing and managing a program budget; </w:t>
            </w: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building and presenting a successful business case; </w:t>
            </w: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reporting program results; </w:t>
            </w: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strategic planning; and </w:t>
            </w:r>
          </w:p>
          <w:p w:rsidR="005E0F1D" w:rsidRDefault="005E0F1D" w:rsidP="00FB0271">
            <w:pPr>
              <w:keepNext/>
              <w:keepLines/>
              <w:numPr>
                <w:ilvl w:val="0"/>
                <w:numId w:val="31"/>
              </w:numPr>
              <w:tabs>
                <w:tab w:val="clear" w:pos="720"/>
                <w:tab w:val="num" w:pos="296"/>
              </w:tabs>
              <w:ind w:left="296" w:hanging="296"/>
              <w:rPr>
                <w:sz w:val="22"/>
                <w:szCs w:val="22"/>
              </w:rPr>
            </w:pPr>
            <w:r>
              <w:rPr>
                <w:sz w:val="22"/>
                <w:szCs w:val="22"/>
              </w:rPr>
              <w:t xml:space="preserve">high-level communication with internal and external stakeholders.   </w:t>
            </w:r>
          </w:p>
          <w:p w:rsidR="005E0F1D" w:rsidRDefault="005E0F1D">
            <w:pPr>
              <w:keepNext/>
              <w:keepLines/>
              <w:rPr>
                <w:color w:val="000000"/>
              </w:rPr>
            </w:pPr>
            <w:r>
              <w:rPr>
                <w:color w:val="000000"/>
              </w:rPr>
              <w:t xml:space="preserve"> </w:t>
            </w:r>
          </w:p>
        </w:tc>
      </w:tr>
      <w:tr w:rsidR="005E0F1D">
        <w:tc>
          <w:tcPr>
            <w:tcW w:w="3231"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jc w:val="center"/>
              <w:rPr>
                <w:color w:val="000000"/>
                <w:sz w:val="22"/>
                <w:szCs w:val="22"/>
              </w:rPr>
            </w:pPr>
            <w:r>
              <w:rPr>
                <w:b/>
                <w:color w:val="000000"/>
                <w:sz w:val="22"/>
                <w:szCs w:val="22"/>
                <w:u w:val="single"/>
              </w:rPr>
              <w:t>Minimum Core Training</w:t>
            </w:r>
            <w:r>
              <w:rPr>
                <w:color w:val="000000"/>
                <w:sz w:val="22"/>
                <w:szCs w:val="22"/>
              </w:rPr>
              <w:t>:</w:t>
            </w:r>
          </w:p>
          <w:p w:rsidR="005E0F1D" w:rsidRDefault="005E0F1D">
            <w:pPr>
              <w:jc w:val="center"/>
              <w:rPr>
                <w:color w:val="000000"/>
              </w:rPr>
            </w:pPr>
          </w:p>
          <w:p w:rsidR="005E0F1D" w:rsidRDefault="005E0F1D">
            <w:pPr>
              <w:rPr>
                <w:color w:val="000000"/>
                <w:sz w:val="22"/>
                <w:szCs w:val="22"/>
              </w:rPr>
            </w:pPr>
            <w:r>
              <w:rPr>
                <w:color w:val="000000"/>
                <w:sz w:val="22"/>
                <w:szCs w:val="22"/>
              </w:rPr>
              <w:t xml:space="preserve">24 hours -  Basic Acquisition </w:t>
            </w:r>
          </w:p>
          <w:p w:rsidR="005E0F1D" w:rsidRDefault="005E0F1D">
            <w:pPr>
              <w:ind w:left="360" w:hanging="360"/>
              <w:rPr>
                <w:color w:val="000000"/>
                <w:sz w:val="22"/>
                <w:szCs w:val="22"/>
              </w:rPr>
            </w:pPr>
            <w:r>
              <w:rPr>
                <w:color w:val="000000"/>
                <w:sz w:val="22"/>
                <w:szCs w:val="22"/>
              </w:rPr>
              <w:t xml:space="preserve">24 hours - Basic Project Management </w:t>
            </w:r>
          </w:p>
          <w:p w:rsidR="005E0F1D" w:rsidRDefault="005E0F1D">
            <w:pPr>
              <w:ind w:left="360" w:hanging="360"/>
              <w:rPr>
                <w:color w:val="000000"/>
                <w:sz w:val="22"/>
                <w:szCs w:val="22"/>
              </w:rPr>
            </w:pPr>
            <w:r>
              <w:rPr>
                <w:color w:val="000000"/>
                <w:sz w:val="22"/>
                <w:szCs w:val="22"/>
              </w:rPr>
              <w:t xml:space="preserve">16 hours - Leadership and Interpersonal Skills </w:t>
            </w:r>
          </w:p>
          <w:p w:rsidR="005E0F1D" w:rsidRDefault="005E0F1D">
            <w:pPr>
              <w:ind w:left="360" w:hanging="360"/>
              <w:rPr>
                <w:color w:val="000000"/>
                <w:sz w:val="22"/>
                <w:szCs w:val="22"/>
              </w:rPr>
            </w:pPr>
            <w:r>
              <w:rPr>
                <w:color w:val="000000"/>
                <w:sz w:val="22"/>
                <w:szCs w:val="22"/>
              </w:rPr>
              <w:t xml:space="preserve">24 hours - Government-specific  </w:t>
            </w:r>
          </w:p>
          <w:p w:rsidR="005E0F1D" w:rsidRDefault="005E0F1D">
            <w:pPr>
              <w:ind w:left="360" w:hanging="360"/>
              <w:rPr>
                <w:color w:val="000000"/>
              </w:rPr>
            </w:pPr>
            <w:r>
              <w:rPr>
                <w:color w:val="000000"/>
                <w:sz w:val="22"/>
                <w:szCs w:val="22"/>
              </w:rPr>
              <w:t>24 hours - Earned Value Management and Cost Estimating</w:t>
            </w:r>
            <w:r>
              <w:rPr>
                <w:color w:val="000000"/>
              </w:rPr>
              <w:t xml:space="preserve">  </w:t>
            </w:r>
          </w:p>
        </w:tc>
        <w:tc>
          <w:tcPr>
            <w:tcW w:w="313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jc w:val="center"/>
              <w:rPr>
                <w:color w:val="000000"/>
                <w:sz w:val="22"/>
                <w:szCs w:val="22"/>
              </w:rPr>
            </w:pPr>
            <w:r>
              <w:rPr>
                <w:b/>
                <w:color w:val="000000"/>
                <w:sz w:val="22"/>
                <w:szCs w:val="22"/>
                <w:u w:val="single"/>
              </w:rPr>
              <w:t>Minimum Core Training</w:t>
            </w:r>
            <w:r>
              <w:rPr>
                <w:color w:val="000000"/>
                <w:sz w:val="22"/>
                <w:szCs w:val="22"/>
              </w:rPr>
              <w:t>:</w:t>
            </w:r>
          </w:p>
          <w:p w:rsidR="005E0F1D" w:rsidRDefault="005E0F1D">
            <w:pPr>
              <w:jc w:val="center"/>
              <w:rPr>
                <w:color w:val="000000"/>
              </w:rPr>
            </w:pPr>
          </w:p>
          <w:p w:rsidR="005E0F1D" w:rsidRDefault="005E0F1D">
            <w:pPr>
              <w:ind w:left="369" w:hanging="369"/>
              <w:rPr>
                <w:color w:val="000000"/>
                <w:sz w:val="22"/>
                <w:szCs w:val="22"/>
              </w:rPr>
            </w:pPr>
            <w:r>
              <w:rPr>
                <w:color w:val="000000"/>
                <w:sz w:val="22"/>
                <w:szCs w:val="22"/>
              </w:rPr>
              <w:t xml:space="preserve">24 hours - Intermediate Project Management </w:t>
            </w:r>
          </w:p>
          <w:p w:rsidR="005E0F1D" w:rsidRDefault="005E0F1D">
            <w:pPr>
              <w:ind w:left="369" w:hanging="369"/>
              <w:rPr>
                <w:color w:val="000000"/>
                <w:sz w:val="22"/>
                <w:szCs w:val="22"/>
              </w:rPr>
            </w:pPr>
            <w:r>
              <w:rPr>
                <w:color w:val="000000"/>
                <w:sz w:val="22"/>
                <w:szCs w:val="22"/>
              </w:rPr>
              <w:t xml:space="preserve">16 hours - Leadership and Interpersonal Skills  </w:t>
            </w:r>
          </w:p>
          <w:p w:rsidR="005E0F1D" w:rsidRDefault="005E0F1D">
            <w:pPr>
              <w:ind w:left="369" w:hanging="369"/>
              <w:rPr>
                <w:color w:val="000000"/>
                <w:sz w:val="22"/>
                <w:szCs w:val="22"/>
              </w:rPr>
            </w:pPr>
            <w:r>
              <w:rPr>
                <w:color w:val="000000"/>
                <w:sz w:val="22"/>
                <w:szCs w:val="22"/>
              </w:rPr>
              <w:t xml:space="preserve">24 hours - Government- specific </w:t>
            </w:r>
          </w:p>
          <w:p w:rsidR="005E0F1D" w:rsidRDefault="005E0F1D">
            <w:pPr>
              <w:ind w:left="369" w:hanging="369"/>
              <w:rPr>
                <w:color w:val="000000"/>
              </w:rPr>
            </w:pPr>
            <w:r>
              <w:rPr>
                <w:color w:val="000000"/>
                <w:sz w:val="22"/>
                <w:szCs w:val="22"/>
              </w:rPr>
              <w:t>24 hours - Earned Value Management and Cost Estimating</w:t>
            </w:r>
            <w:r>
              <w:rPr>
                <w:color w:val="000000"/>
              </w:rPr>
              <w:t xml:space="preserve"> </w:t>
            </w:r>
          </w:p>
        </w:tc>
        <w:tc>
          <w:tcPr>
            <w:tcW w:w="3416"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jc w:val="center"/>
              <w:rPr>
                <w:color w:val="000000"/>
                <w:sz w:val="22"/>
                <w:szCs w:val="22"/>
              </w:rPr>
            </w:pPr>
            <w:r>
              <w:rPr>
                <w:b/>
                <w:color w:val="000000"/>
                <w:sz w:val="22"/>
                <w:szCs w:val="22"/>
                <w:u w:val="single"/>
              </w:rPr>
              <w:t>Minimum Core Training</w:t>
            </w:r>
            <w:r>
              <w:rPr>
                <w:color w:val="000000"/>
                <w:sz w:val="22"/>
                <w:szCs w:val="22"/>
              </w:rPr>
              <w:t>:</w:t>
            </w:r>
          </w:p>
          <w:p w:rsidR="005E0F1D" w:rsidRDefault="005E0F1D">
            <w:pPr>
              <w:jc w:val="center"/>
              <w:rPr>
                <w:color w:val="000000"/>
              </w:rPr>
            </w:pPr>
          </w:p>
          <w:p w:rsidR="005E0F1D" w:rsidRDefault="005E0F1D">
            <w:pPr>
              <w:ind w:left="296" w:hanging="296"/>
              <w:rPr>
                <w:color w:val="000000"/>
                <w:sz w:val="22"/>
                <w:szCs w:val="22"/>
              </w:rPr>
            </w:pPr>
            <w:r>
              <w:rPr>
                <w:color w:val="000000"/>
                <w:sz w:val="22"/>
                <w:szCs w:val="22"/>
              </w:rPr>
              <w:t xml:space="preserve">24 hours - Advanced Acquisition        Management  </w:t>
            </w:r>
          </w:p>
          <w:p w:rsidR="005E0F1D" w:rsidRDefault="005E0F1D">
            <w:pPr>
              <w:ind w:left="296" w:hanging="296"/>
              <w:rPr>
                <w:color w:val="000000"/>
                <w:sz w:val="22"/>
                <w:szCs w:val="22"/>
              </w:rPr>
            </w:pPr>
            <w:r>
              <w:rPr>
                <w:color w:val="000000"/>
                <w:sz w:val="22"/>
                <w:szCs w:val="22"/>
              </w:rPr>
              <w:t xml:space="preserve">24 hours - Advanced Program/Project Management  </w:t>
            </w:r>
          </w:p>
          <w:p w:rsidR="005E0F1D" w:rsidRDefault="005E0F1D">
            <w:pPr>
              <w:ind w:left="296" w:hanging="296"/>
              <w:rPr>
                <w:color w:val="000000"/>
                <w:sz w:val="22"/>
                <w:szCs w:val="22"/>
              </w:rPr>
            </w:pPr>
            <w:r>
              <w:rPr>
                <w:color w:val="000000"/>
                <w:sz w:val="22"/>
                <w:szCs w:val="22"/>
              </w:rPr>
              <w:t xml:space="preserve">16 hours - Leadership and Interpersonal Skills </w:t>
            </w:r>
          </w:p>
          <w:p w:rsidR="005E0F1D" w:rsidRDefault="005E0F1D">
            <w:pPr>
              <w:ind w:left="296" w:hanging="296"/>
              <w:rPr>
                <w:color w:val="000000"/>
                <w:sz w:val="22"/>
                <w:szCs w:val="22"/>
              </w:rPr>
            </w:pPr>
            <w:r>
              <w:rPr>
                <w:color w:val="000000"/>
                <w:sz w:val="22"/>
                <w:szCs w:val="22"/>
              </w:rPr>
              <w:t xml:space="preserve">24 hours - Government- specific  </w:t>
            </w:r>
          </w:p>
          <w:p w:rsidR="005E0F1D" w:rsidRDefault="005E0F1D">
            <w:pPr>
              <w:ind w:left="296" w:hanging="296"/>
              <w:rPr>
                <w:color w:val="000000"/>
              </w:rPr>
            </w:pPr>
            <w:r>
              <w:rPr>
                <w:color w:val="000000"/>
                <w:sz w:val="22"/>
                <w:szCs w:val="22"/>
              </w:rPr>
              <w:t>24 hours - Earned Value Management and Cost Estimating</w:t>
            </w:r>
            <w:r>
              <w:rPr>
                <w:color w:val="000000"/>
              </w:rPr>
              <w:t xml:space="preserve"> </w:t>
            </w:r>
          </w:p>
        </w:tc>
      </w:tr>
    </w:tbl>
    <w:p w:rsidR="005E0F1D" w:rsidRDefault="005E0F1D">
      <w:pPr>
        <w:pStyle w:val="ListParagraph"/>
        <w:ind w:left="360"/>
      </w:pPr>
      <w:r>
        <w:rPr>
          <w:color w:val="000000"/>
        </w:rPr>
        <w:t xml:space="preserve"> </w:t>
      </w:r>
    </w:p>
    <w:p w:rsidR="005E0F1D" w:rsidRDefault="005E0F1D">
      <w:pPr>
        <w:pStyle w:val="ListParagraph"/>
        <w:ind w:left="1080" w:hanging="360"/>
        <w:rPr>
          <w:rStyle w:val="Heading4Char"/>
          <w:rFonts w:cs="Arial"/>
          <w:sz w:val="24"/>
          <w:szCs w:val="24"/>
        </w:rPr>
      </w:pPr>
    </w:p>
    <w:p w:rsidR="005E0F1D" w:rsidRDefault="005E0F1D">
      <w:pPr>
        <w:pStyle w:val="ListParagraph"/>
        <w:keepNext/>
        <w:keepLines/>
        <w:ind w:left="900" w:hanging="180"/>
      </w:pPr>
      <w:r>
        <w:rPr>
          <w:rStyle w:val="Heading4Char"/>
          <w:rFonts w:cs="Arial"/>
          <w:b w:val="0"/>
          <w:sz w:val="24"/>
          <w:szCs w:val="24"/>
        </w:rPr>
        <w:t>i.</w:t>
      </w:r>
      <w:r>
        <w:rPr>
          <w:rStyle w:val="Heading4Char"/>
          <w:rFonts w:cs="Arial"/>
          <w:sz w:val="24"/>
          <w:szCs w:val="24"/>
        </w:rPr>
        <w:t xml:space="preserve"> </w:t>
      </w:r>
      <w:r>
        <w:rPr>
          <w:b/>
        </w:rPr>
        <w:t>General core competencies.</w:t>
      </w:r>
      <w:r>
        <w:t xml:space="preserve"> The FAC-P/PM certification program emphasizes core competencies that are essential for successful program and project management. These core competencies are designed to build commonality across the federal government’s acquisition workforce. </w:t>
      </w:r>
      <w:r>
        <w:rPr>
          <w:shd w:val="clear" w:color="auto" w:fill="FFFFFF"/>
        </w:rPr>
        <w:t xml:space="preserve">FAI describes the following competencies at: </w:t>
      </w:r>
      <w:hyperlink r:id="rId17" w:history="1">
        <w:r>
          <w:rPr>
            <w:rStyle w:val="Hyperlink"/>
            <w:shd w:val="clear" w:color="auto" w:fill="FFFFFF"/>
          </w:rPr>
          <w:t>http://www.fai.gov/acm/ppmcomp.asp</w:t>
        </w:r>
      </w:hyperlink>
      <w:r>
        <w:rPr>
          <w:color w:val="0000FF"/>
        </w:rPr>
        <w:t>.</w:t>
      </w:r>
      <w:r>
        <w:t xml:space="preserve"> </w:t>
      </w:r>
      <w:r>
        <w:rPr>
          <w:shd w:val="clear" w:color="auto" w:fill="FFFFFF"/>
        </w:rPr>
        <w:t>Future P/PM workforce requirements and emerging trends in government acquisition</w:t>
      </w:r>
      <w:r>
        <w:t xml:space="preserve"> practices</w:t>
      </w:r>
      <w:r>
        <w:rPr>
          <w:shd w:val="clear" w:color="auto" w:fill="FFFFFF"/>
        </w:rPr>
        <w:t xml:space="preserve"> may result in the need to modify the list of essential competencies.</w:t>
      </w:r>
    </w:p>
    <w:p w:rsidR="005E0F1D" w:rsidRDefault="005E0F1D">
      <w:pPr>
        <w:pStyle w:val="ListParagraph"/>
        <w:ind w:left="1080" w:hanging="360"/>
      </w:pPr>
    </w:p>
    <w:p w:rsidR="006938C8" w:rsidRDefault="005E0F1D">
      <w:pPr>
        <w:pStyle w:val="ListParagraph"/>
        <w:ind w:left="1440" w:hanging="360"/>
      </w:pPr>
      <w:r>
        <w:t xml:space="preserve">(a) </w:t>
      </w:r>
      <w:r>
        <w:rPr>
          <w:u w:val="single"/>
        </w:rPr>
        <w:t>General Business Competencies</w:t>
      </w:r>
      <w:r>
        <w:t xml:space="preserve"> include</w:t>
      </w:r>
      <w:r w:rsidR="006938C8">
        <w:t>:</w:t>
      </w:r>
      <w:r w:rsidR="006938C8" w:rsidDel="006938C8">
        <w:t xml:space="preserve"> </w:t>
      </w:r>
    </w:p>
    <w:p w:rsidR="006938C8" w:rsidRDefault="006938C8" w:rsidP="006938C8">
      <w:pPr>
        <w:pStyle w:val="ListParagraph"/>
        <w:numPr>
          <w:ilvl w:val="0"/>
          <w:numId w:val="36"/>
        </w:numPr>
      </w:pPr>
      <w:r>
        <w:t>Customer Service</w:t>
      </w:r>
    </w:p>
    <w:p w:rsidR="006938C8" w:rsidRDefault="006938C8" w:rsidP="006938C8">
      <w:pPr>
        <w:pStyle w:val="ListParagraph"/>
        <w:numPr>
          <w:ilvl w:val="0"/>
          <w:numId w:val="36"/>
        </w:numPr>
      </w:pPr>
      <w:r>
        <w:t>Decision Making</w:t>
      </w:r>
    </w:p>
    <w:p w:rsidR="006938C8" w:rsidRDefault="006938C8" w:rsidP="006938C8">
      <w:pPr>
        <w:pStyle w:val="ListParagraph"/>
        <w:numPr>
          <w:ilvl w:val="0"/>
          <w:numId w:val="36"/>
        </w:numPr>
      </w:pPr>
      <w:r>
        <w:t>Flexibility</w:t>
      </w:r>
    </w:p>
    <w:p w:rsidR="006938C8" w:rsidRDefault="006938C8" w:rsidP="006938C8">
      <w:pPr>
        <w:pStyle w:val="ListParagraph"/>
        <w:numPr>
          <w:ilvl w:val="0"/>
          <w:numId w:val="36"/>
        </w:numPr>
      </w:pPr>
      <w:r>
        <w:t>Interpersonal Skills</w:t>
      </w:r>
    </w:p>
    <w:p w:rsidR="006938C8" w:rsidRDefault="006938C8" w:rsidP="006938C8">
      <w:pPr>
        <w:pStyle w:val="ListParagraph"/>
        <w:numPr>
          <w:ilvl w:val="0"/>
          <w:numId w:val="36"/>
        </w:numPr>
      </w:pPr>
      <w:r>
        <w:t>Leadership</w:t>
      </w:r>
    </w:p>
    <w:p w:rsidR="006938C8" w:rsidRDefault="006938C8" w:rsidP="006938C8">
      <w:pPr>
        <w:pStyle w:val="ListParagraph"/>
        <w:numPr>
          <w:ilvl w:val="0"/>
          <w:numId w:val="36"/>
        </w:numPr>
      </w:pPr>
      <w:r>
        <w:t>Legal, Government and Jurisprudence</w:t>
      </w:r>
    </w:p>
    <w:p w:rsidR="006938C8" w:rsidRDefault="006938C8" w:rsidP="006938C8">
      <w:pPr>
        <w:pStyle w:val="ListParagraph"/>
        <w:numPr>
          <w:ilvl w:val="0"/>
          <w:numId w:val="36"/>
        </w:numPr>
      </w:pPr>
      <w:r>
        <w:t>Oral Communication</w:t>
      </w:r>
    </w:p>
    <w:p w:rsidR="006938C8" w:rsidRDefault="006938C8" w:rsidP="006938C8">
      <w:pPr>
        <w:pStyle w:val="ListParagraph"/>
        <w:numPr>
          <w:ilvl w:val="0"/>
          <w:numId w:val="36"/>
        </w:numPr>
      </w:pPr>
      <w:r>
        <w:t>Organizational Awareness</w:t>
      </w:r>
    </w:p>
    <w:p w:rsidR="006938C8" w:rsidRDefault="006938C8" w:rsidP="006938C8">
      <w:pPr>
        <w:pStyle w:val="ListParagraph"/>
        <w:numPr>
          <w:ilvl w:val="0"/>
          <w:numId w:val="36"/>
        </w:numPr>
      </w:pPr>
      <w:r>
        <w:t>Problem Solving</w:t>
      </w:r>
    </w:p>
    <w:p w:rsidR="006938C8" w:rsidRDefault="006938C8" w:rsidP="006938C8">
      <w:pPr>
        <w:pStyle w:val="ListParagraph"/>
        <w:numPr>
          <w:ilvl w:val="0"/>
          <w:numId w:val="36"/>
        </w:numPr>
      </w:pPr>
      <w:r>
        <w:t>Reasoning</w:t>
      </w:r>
    </w:p>
    <w:p w:rsidR="006938C8" w:rsidRDefault="006938C8" w:rsidP="006938C8">
      <w:pPr>
        <w:pStyle w:val="ListParagraph"/>
        <w:numPr>
          <w:ilvl w:val="0"/>
          <w:numId w:val="36"/>
        </w:numPr>
      </w:pPr>
      <w:smartTag w:uri="urn:schemas-microsoft-com:office:smarttags" w:element="place">
        <w:smartTag w:uri="urn:schemas-microsoft-com:office:smarttags" w:element="PlaceName">
          <w:r>
            <w:t>Team</w:t>
          </w:r>
        </w:smartTag>
        <w:r>
          <w:t xml:space="preserve"> </w:t>
        </w:r>
        <w:smartTag w:uri="urn:schemas-microsoft-com:office:smarttags" w:element="PlaceType">
          <w:r>
            <w:t>Building</w:t>
          </w:r>
        </w:smartTag>
      </w:smartTag>
    </w:p>
    <w:p w:rsidR="006938C8" w:rsidRDefault="006938C8" w:rsidP="006938C8">
      <w:pPr>
        <w:pStyle w:val="ListParagraph"/>
        <w:numPr>
          <w:ilvl w:val="0"/>
          <w:numId w:val="36"/>
        </w:numPr>
      </w:pPr>
      <w:r>
        <w:t>Writing</w:t>
      </w:r>
    </w:p>
    <w:p w:rsidR="005E0F1D" w:rsidRDefault="005E0F1D">
      <w:pPr>
        <w:pStyle w:val="ListParagraph"/>
        <w:ind w:left="1440" w:hanging="360"/>
      </w:pPr>
    </w:p>
    <w:p w:rsidR="005E0F1D" w:rsidRDefault="005E0F1D">
      <w:pPr>
        <w:pStyle w:val="ListParagraph"/>
        <w:ind w:left="1440" w:hanging="360"/>
      </w:pPr>
      <w:r>
        <w:t xml:space="preserve">(b) </w:t>
      </w:r>
      <w:r>
        <w:rPr>
          <w:u w:val="single"/>
        </w:rPr>
        <w:t>Technical Competencies</w:t>
      </w:r>
      <w:r>
        <w:t xml:space="preserve"> include</w:t>
      </w:r>
      <w:r w:rsidR="006938C8">
        <w:t>:</w:t>
      </w:r>
    </w:p>
    <w:p w:rsidR="006938C8" w:rsidRDefault="006938C8" w:rsidP="006938C8">
      <w:pPr>
        <w:pStyle w:val="ListParagraph"/>
        <w:numPr>
          <w:ilvl w:val="0"/>
          <w:numId w:val="37"/>
        </w:numPr>
      </w:pPr>
      <w:r>
        <w:t>Business Process Reengineering</w:t>
      </w:r>
    </w:p>
    <w:p w:rsidR="006938C8" w:rsidRDefault="006938C8" w:rsidP="006938C8">
      <w:pPr>
        <w:pStyle w:val="ListParagraph"/>
        <w:numPr>
          <w:ilvl w:val="0"/>
          <w:numId w:val="37"/>
        </w:numPr>
      </w:pPr>
      <w:r>
        <w:t>Capital Planning and Investment Assessment</w:t>
      </w:r>
    </w:p>
    <w:p w:rsidR="006938C8" w:rsidRDefault="006938C8" w:rsidP="006938C8">
      <w:pPr>
        <w:pStyle w:val="ListParagraph"/>
        <w:numPr>
          <w:ilvl w:val="0"/>
          <w:numId w:val="37"/>
        </w:numPr>
      </w:pPr>
      <w:r>
        <w:t>Contracting/Procurement</w:t>
      </w:r>
    </w:p>
    <w:p w:rsidR="006938C8" w:rsidRDefault="006938C8" w:rsidP="006938C8">
      <w:pPr>
        <w:pStyle w:val="ListParagraph"/>
        <w:numPr>
          <w:ilvl w:val="0"/>
          <w:numId w:val="37"/>
        </w:numPr>
      </w:pPr>
      <w:r>
        <w:t>Cost-Benefit Analysis</w:t>
      </w:r>
    </w:p>
    <w:p w:rsidR="006938C8" w:rsidRDefault="006938C8" w:rsidP="006938C8">
      <w:pPr>
        <w:pStyle w:val="ListParagraph"/>
        <w:numPr>
          <w:ilvl w:val="0"/>
          <w:numId w:val="37"/>
        </w:numPr>
      </w:pPr>
      <w:r>
        <w:t xml:space="preserve">Financial Management </w:t>
      </w:r>
    </w:p>
    <w:p w:rsidR="006938C8" w:rsidRDefault="006938C8" w:rsidP="006938C8">
      <w:pPr>
        <w:pStyle w:val="ListParagraph"/>
        <w:numPr>
          <w:ilvl w:val="0"/>
          <w:numId w:val="37"/>
        </w:numPr>
      </w:pPr>
      <w:r>
        <w:t>Planning and Evaluating</w:t>
      </w:r>
    </w:p>
    <w:p w:rsidR="006938C8" w:rsidRDefault="006938C8" w:rsidP="006938C8">
      <w:pPr>
        <w:pStyle w:val="ListParagraph"/>
        <w:numPr>
          <w:ilvl w:val="0"/>
          <w:numId w:val="37"/>
        </w:numPr>
      </w:pPr>
      <w:r>
        <w:t>Project Management</w:t>
      </w:r>
    </w:p>
    <w:p w:rsidR="006938C8" w:rsidRDefault="006938C8" w:rsidP="006938C8">
      <w:pPr>
        <w:pStyle w:val="ListParagraph"/>
        <w:numPr>
          <w:ilvl w:val="0"/>
          <w:numId w:val="37"/>
        </w:numPr>
      </w:pPr>
      <w:r>
        <w:t>Quality Assurance</w:t>
      </w:r>
    </w:p>
    <w:p w:rsidR="006938C8" w:rsidRDefault="006938C8" w:rsidP="006938C8">
      <w:pPr>
        <w:pStyle w:val="ListParagraph"/>
        <w:numPr>
          <w:ilvl w:val="0"/>
          <w:numId w:val="37"/>
        </w:numPr>
      </w:pPr>
      <w:r>
        <w:t>Requirements Analysis</w:t>
      </w:r>
    </w:p>
    <w:p w:rsidR="006938C8" w:rsidRDefault="006938C8" w:rsidP="006938C8">
      <w:pPr>
        <w:pStyle w:val="ListParagraph"/>
        <w:numPr>
          <w:ilvl w:val="0"/>
          <w:numId w:val="37"/>
        </w:numPr>
      </w:pPr>
      <w:r>
        <w:t>Risk Management</w:t>
      </w:r>
    </w:p>
    <w:p w:rsidR="005E0F1D" w:rsidRDefault="005E0F1D">
      <w:pPr>
        <w:pStyle w:val="ListParagraph"/>
        <w:ind w:left="360"/>
        <w:rPr>
          <w:shd w:val="clear" w:color="auto" w:fill="FFFFFF"/>
        </w:rPr>
      </w:pPr>
    </w:p>
    <w:p w:rsidR="005E0F1D" w:rsidRDefault="005E0F1D">
      <w:pPr>
        <w:pStyle w:val="ListParagraph"/>
        <w:ind w:left="1080" w:hanging="360"/>
        <w:rPr>
          <w:rStyle w:val="Heading4Char"/>
          <w:rFonts w:cs="Arial"/>
          <w:b w:val="0"/>
          <w:sz w:val="24"/>
          <w:szCs w:val="24"/>
        </w:rPr>
      </w:pPr>
      <w:r>
        <w:rPr>
          <w:rStyle w:val="Heading4Char"/>
          <w:rFonts w:cs="Arial"/>
          <w:b w:val="0"/>
          <w:sz w:val="24"/>
          <w:szCs w:val="24"/>
        </w:rPr>
        <w:t>ii.</w:t>
      </w:r>
      <w:r>
        <w:rPr>
          <w:rStyle w:val="Heading4Char"/>
          <w:rFonts w:cs="Arial"/>
          <w:sz w:val="24"/>
          <w:szCs w:val="24"/>
        </w:rPr>
        <w:t xml:space="preserve"> </w:t>
      </w:r>
      <w:r>
        <w:rPr>
          <w:b/>
        </w:rPr>
        <w:t>Specific core competencies.</w:t>
      </w:r>
      <w:r>
        <w:rPr>
          <w:rStyle w:val="Heading4Char"/>
          <w:rFonts w:cs="Arial"/>
          <w:sz w:val="24"/>
          <w:szCs w:val="24"/>
        </w:rPr>
        <w:t xml:space="preserve"> </w:t>
      </w:r>
      <w:r>
        <w:rPr>
          <w:rStyle w:val="Heading4Char"/>
          <w:rFonts w:cs="Arial"/>
          <w:b w:val="0"/>
          <w:sz w:val="24"/>
          <w:szCs w:val="24"/>
        </w:rPr>
        <w:t xml:space="preserve">The following specific core competencies </w:t>
      </w:r>
      <w:r w:rsidR="00000F5E">
        <w:rPr>
          <w:rStyle w:val="Heading4Char"/>
          <w:rFonts w:cs="Arial"/>
          <w:b w:val="0"/>
          <w:sz w:val="24"/>
          <w:szCs w:val="24"/>
        </w:rPr>
        <w:t>apply to</w:t>
      </w:r>
      <w:r>
        <w:rPr>
          <w:rStyle w:val="Heading4Char"/>
          <w:rFonts w:cs="Arial"/>
          <w:b w:val="0"/>
          <w:sz w:val="24"/>
          <w:szCs w:val="24"/>
        </w:rPr>
        <w:t xml:space="preserve"> the three certification levels:</w:t>
      </w:r>
    </w:p>
    <w:p w:rsidR="005E0F1D" w:rsidRDefault="005E0F1D">
      <w:pPr>
        <w:pStyle w:val="ListParagraph"/>
        <w:rPr>
          <w:rStyle w:val="Heading4Char"/>
          <w:rFonts w:cs="Arial"/>
          <w:sz w:val="24"/>
          <w:szCs w:val="24"/>
        </w:rPr>
      </w:pPr>
    </w:p>
    <w:p w:rsidR="005E0F1D" w:rsidRDefault="005E0F1D">
      <w:pPr>
        <w:pStyle w:val="ListParagraph"/>
        <w:ind w:left="1620" w:hanging="900"/>
        <w:rPr>
          <w:rStyle w:val="TableText"/>
          <w:rFonts w:ascii="Arial" w:hAnsi="Arial" w:cs="Arial"/>
          <w:sz w:val="24"/>
        </w:rPr>
      </w:pPr>
      <w:r>
        <w:rPr>
          <w:rStyle w:val="Heading4Char"/>
          <w:rFonts w:cs="Arial"/>
          <w:sz w:val="24"/>
          <w:szCs w:val="24"/>
        </w:rPr>
        <w:t xml:space="preserve">      </w:t>
      </w:r>
      <w:r>
        <w:rPr>
          <w:rStyle w:val="Heading4Char"/>
          <w:rFonts w:cs="Arial"/>
          <w:b w:val="0"/>
          <w:sz w:val="24"/>
          <w:szCs w:val="24"/>
        </w:rPr>
        <w:t xml:space="preserve">(a) </w:t>
      </w:r>
      <w:r>
        <w:rPr>
          <w:b/>
        </w:rPr>
        <w:t>Entry/Apprentice</w:t>
      </w:r>
      <w:r>
        <w:rPr>
          <w:rStyle w:val="Heading4Char"/>
          <w:rFonts w:cs="Arial"/>
          <w:sz w:val="24"/>
          <w:szCs w:val="24"/>
        </w:rPr>
        <w:t xml:space="preserve"> </w:t>
      </w:r>
      <w:r>
        <w:rPr>
          <w:rStyle w:val="Heading4Char"/>
          <w:rFonts w:cs="Arial"/>
          <w:b w:val="0"/>
          <w:sz w:val="24"/>
          <w:szCs w:val="24"/>
        </w:rPr>
        <w:t>–</w:t>
      </w:r>
      <w:r>
        <w:rPr>
          <w:rStyle w:val="Heading4Char"/>
          <w:rFonts w:cs="Arial"/>
          <w:sz w:val="24"/>
          <w:szCs w:val="24"/>
        </w:rPr>
        <w:t xml:space="preserve"> </w:t>
      </w:r>
      <w:r>
        <w:rPr>
          <w:rStyle w:val="TableText"/>
          <w:rFonts w:ascii="Arial" w:hAnsi="Arial" w:cs="Arial"/>
          <w:sz w:val="24"/>
        </w:rPr>
        <w:t>At this level, pro</w:t>
      </w:r>
      <w:r w:rsidR="006938C8">
        <w:rPr>
          <w:rStyle w:val="TableText"/>
          <w:rFonts w:ascii="Arial" w:hAnsi="Arial" w:cs="Arial"/>
          <w:sz w:val="24"/>
        </w:rPr>
        <w:t xml:space="preserve">ject </w:t>
      </w:r>
      <w:r>
        <w:rPr>
          <w:rStyle w:val="TableText"/>
          <w:rFonts w:ascii="Arial" w:hAnsi="Arial" w:cs="Arial"/>
          <w:sz w:val="24"/>
        </w:rPr>
        <w:t>managers should possess the knowledge, skills, and abilities to--</w:t>
      </w:r>
    </w:p>
    <w:p w:rsidR="005E0F1D" w:rsidRDefault="005E0F1D">
      <w:pPr>
        <w:pStyle w:val="ListParagraph"/>
        <w:ind w:left="1620" w:hanging="900"/>
        <w:rPr>
          <w:rStyle w:val="TableText"/>
        </w:rPr>
      </w:pPr>
    </w:p>
    <w:p w:rsidR="005E0F1D" w:rsidRDefault="005E0F1D">
      <w:pPr>
        <w:pStyle w:val="ListParagraph"/>
        <w:ind w:left="1620"/>
      </w:pPr>
      <w:r>
        <w:t xml:space="preserve">(1) </w:t>
      </w:r>
      <w:r w:rsidR="006938C8">
        <w:t>Perform</w:t>
      </w:r>
      <w:r>
        <w:t xml:space="preserve"> as a project team member;</w:t>
      </w:r>
    </w:p>
    <w:p w:rsidR="005E0F1D" w:rsidRDefault="005E0F1D">
      <w:pPr>
        <w:pStyle w:val="ListParagraph"/>
        <w:ind w:left="2430"/>
      </w:pPr>
    </w:p>
    <w:p w:rsidR="005E0F1D" w:rsidRDefault="005E0F1D">
      <w:pPr>
        <w:pStyle w:val="ListParagraph"/>
        <w:ind w:left="1980" w:hanging="360"/>
      </w:pPr>
      <w:r>
        <w:lastRenderedPageBreak/>
        <w:t xml:space="preserve">(2) </w:t>
      </w:r>
      <w:r w:rsidR="006938C8">
        <w:t>M</w:t>
      </w:r>
      <w:r>
        <w:t>anage low-risk and relatively simple projects or manage more complex projects under direct supervision of a more experienced manager;</w:t>
      </w:r>
    </w:p>
    <w:p w:rsidR="005E0F1D" w:rsidRDefault="005E0F1D">
      <w:pPr>
        <w:pStyle w:val="ListParagraph"/>
      </w:pPr>
      <w:r>
        <w:t xml:space="preserve">      </w:t>
      </w:r>
    </w:p>
    <w:p w:rsidR="005E0F1D" w:rsidRDefault="005E0F1D">
      <w:pPr>
        <w:pStyle w:val="ListParagraph"/>
        <w:ind w:left="1980" w:hanging="1260"/>
      </w:pPr>
      <w:r>
        <w:t xml:space="preserve">             (3) </w:t>
      </w:r>
      <w:r w:rsidR="006938C8">
        <w:t>Understand</w:t>
      </w:r>
      <w:r>
        <w:t xml:space="preserve"> overall project management practices, including    performance-based acquisition;</w:t>
      </w:r>
    </w:p>
    <w:p w:rsidR="005E0F1D" w:rsidRDefault="005E0F1D">
      <w:pPr>
        <w:pStyle w:val="ListParagraph"/>
        <w:tabs>
          <w:tab w:val="left" w:pos="1980"/>
        </w:tabs>
      </w:pPr>
    </w:p>
    <w:p w:rsidR="005E0F1D" w:rsidRDefault="005E0F1D">
      <w:pPr>
        <w:pStyle w:val="ListParagraph"/>
        <w:tabs>
          <w:tab w:val="left" w:pos="1980"/>
        </w:tabs>
      </w:pPr>
      <w:r>
        <w:t xml:space="preserve">             (4) </w:t>
      </w:r>
      <w:r w:rsidR="006938C8">
        <w:t>Explain</w:t>
      </w:r>
      <w:r>
        <w:t xml:space="preserve"> the requirements development processes;</w:t>
      </w:r>
    </w:p>
    <w:p w:rsidR="005E0F1D" w:rsidRDefault="005E0F1D">
      <w:pPr>
        <w:pStyle w:val="ListParagraph"/>
        <w:tabs>
          <w:tab w:val="left" w:pos="1980"/>
        </w:tabs>
        <w:ind w:left="2430"/>
      </w:pPr>
      <w:r>
        <w:t>.</w:t>
      </w:r>
    </w:p>
    <w:p w:rsidR="005E0F1D" w:rsidRDefault="005E0F1D">
      <w:pPr>
        <w:pStyle w:val="ListParagraph"/>
        <w:tabs>
          <w:tab w:val="left" w:pos="1980"/>
        </w:tabs>
        <w:ind w:left="1980" w:hanging="1260"/>
      </w:pPr>
      <w:r>
        <w:t xml:space="preserve">             (5) </w:t>
      </w:r>
      <w:r w:rsidR="006938C8">
        <w:t>Define</w:t>
      </w:r>
      <w:r>
        <w:t xml:space="preserve"> and construct various project documents under supervision; and</w:t>
      </w:r>
    </w:p>
    <w:p w:rsidR="005E0F1D" w:rsidRDefault="005E0F1D">
      <w:pPr>
        <w:pStyle w:val="ListParagraph"/>
        <w:tabs>
          <w:tab w:val="left" w:pos="2160"/>
        </w:tabs>
        <w:ind w:left="2160" w:hanging="1440"/>
      </w:pPr>
    </w:p>
    <w:p w:rsidR="005E0F1D" w:rsidRDefault="005E0F1D">
      <w:pPr>
        <w:pStyle w:val="ListParagraph"/>
        <w:tabs>
          <w:tab w:val="left" w:pos="1980"/>
        </w:tabs>
        <w:ind w:left="1980" w:hanging="1260"/>
      </w:pPr>
      <w:r>
        <w:t xml:space="preserve">             (6) </w:t>
      </w:r>
      <w:r w:rsidR="006938C8">
        <w:t>Understand</w:t>
      </w:r>
      <w:r>
        <w:t xml:space="preserve"> and participate in the definition, initiation, conceptualization, or design of project requirements.</w:t>
      </w:r>
    </w:p>
    <w:p w:rsidR="005E0F1D" w:rsidRDefault="005E0F1D">
      <w:pPr>
        <w:ind w:left="1080"/>
        <w:rPr>
          <w:rStyle w:val="TableText"/>
          <w:i/>
          <w:u w:val="single"/>
        </w:rPr>
      </w:pPr>
    </w:p>
    <w:p w:rsidR="005E0F1D" w:rsidRDefault="005E0F1D">
      <w:pPr>
        <w:pStyle w:val="ListParagraph"/>
        <w:ind w:left="1620" w:hanging="1620"/>
        <w:rPr>
          <w:rStyle w:val="TableText"/>
          <w:rFonts w:ascii="Arial" w:hAnsi="Arial" w:cs="Arial"/>
          <w:sz w:val="24"/>
        </w:rPr>
      </w:pPr>
      <w:r>
        <w:rPr>
          <w:rStyle w:val="Heading4Char"/>
          <w:rFonts w:cs="Arial"/>
          <w:b w:val="0"/>
          <w:sz w:val="24"/>
          <w:szCs w:val="24"/>
        </w:rPr>
        <w:t xml:space="preserve">                  (b) </w:t>
      </w:r>
      <w:r>
        <w:rPr>
          <w:b/>
        </w:rPr>
        <w:t>Mid-level/Journeyman</w:t>
      </w:r>
      <w:r>
        <w:rPr>
          <w:rStyle w:val="Heading4Char"/>
          <w:rFonts w:cs="Arial"/>
          <w:sz w:val="24"/>
          <w:szCs w:val="24"/>
        </w:rPr>
        <w:t xml:space="preserve"> </w:t>
      </w:r>
      <w:r>
        <w:rPr>
          <w:rStyle w:val="Heading4Char"/>
          <w:rFonts w:cs="Arial"/>
          <w:b w:val="0"/>
          <w:sz w:val="24"/>
          <w:szCs w:val="24"/>
        </w:rPr>
        <w:t>–</w:t>
      </w:r>
      <w:r>
        <w:rPr>
          <w:rStyle w:val="Heading4Char"/>
          <w:rFonts w:cs="Arial"/>
          <w:sz w:val="24"/>
          <w:szCs w:val="24"/>
        </w:rPr>
        <w:t xml:space="preserve"> </w:t>
      </w:r>
      <w:r>
        <w:rPr>
          <w:rStyle w:val="TableText"/>
          <w:rFonts w:ascii="Arial" w:hAnsi="Arial" w:cs="Arial"/>
          <w:sz w:val="24"/>
        </w:rPr>
        <w:t>At this level, pro</w:t>
      </w:r>
      <w:r w:rsidR="006938C8">
        <w:rPr>
          <w:rStyle w:val="TableText"/>
          <w:rFonts w:ascii="Arial" w:hAnsi="Arial" w:cs="Arial"/>
          <w:sz w:val="24"/>
        </w:rPr>
        <w:t>ject</w:t>
      </w:r>
      <w:r>
        <w:rPr>
          <w:rStyle w:val="TableText"/>
          <w:rFonts w:ascii="Arial" w:hAnsi="Arial" w:cs="Arial"/>
          <w:sz w:val="24"/>
        </w:rPr>
        <w:t xml:space="preserve"> or pro</w:t>
      </w:r>
      <w:r w:rsidR="006938C8">
        <w:rPr>
          <w:rStyle w:val="TableText"/>
          <w:rFonts w:ascii="Arial" w:hAnsi="Arial" w:cs="Arial"/>
          <w:sz w:val="24"/>
        </w:rPr>
        <w:t>gram</w:t>
      </w:r>
      <w:r>
        <w:rPr>
          <w:rStyle w:val="TableText"/>
          <w:rFonts w:ascii="Arial" w:hAnsi="Arial" w:cs="Arial"/>
          <w:sz w:val="24"/>
        </w:rPr>
        <w:t xml:space="preserve"> managers should possess the knowledge, skills, and abilities to--</w:t>
      </w:r>
    </w:p>
    <w:p w:rsidR="005E0F1D" w:rsidRDefault="005E0F1D">
      <w:pPr>
        <w:pStyle w:val="ListParagraph"/>
        <w:ind w:left="0"/>
        <w:rPr>
          <w:rStyle w:val="TableText"/>
          <w:rFonts w:ascii="Arial" w:hAnsi="Arial" w:cs="Arial"/>
          <w:sz w:val="24"/>
        </w:rPr>
      </w:pPr>
    </w:p>
    <w:p w:rsidR="005E0F1D" w:rsidRDefault="005E0F1D">
      <w:pPr>
        <w:pStyle w:val="ListParagraph"/>
        <w:ind w:left="1980" w:hanging="540"/>
      </w:pPr>
      <w:r>
        <w:t xml:space="preserve">  (1) </w:t>
      </w:r>
      <w:r w:rsidR="004E710C">
        <w:t>Manage</w:t>
      </w:r>
      <w:r>
        <w:t xml:space="preserve"> projects or program segments of low to moderate risks with little or no supervision;</w:t>
      </w:r>
    </w:p>
    <w:p w:rsidR="005E0F1D" w:rsidRDefault="005E0F1D">
      <w:pPr>
        <w:pStyle w:val="ListParagraph"/>
        <w:ind w:left="2160" w:hanging="720"/>
      </w:pPr>
    </w:p>
    <w:p w:rsidR="005E0F1D" w:rsidRDefault="005E0F1D">
      <w:pPr>
        <w:pStyle w:val="ListParagraph"/>
        <w:ind w:left="1980" w:hanging="1260"/>
      </w:pPr>
      <w:r>
        <w:t xml:space="preserve">             (2) </w:t>
      </w:r>
      <w:r w:rsidR="004E710C">
        <w:t>Apply</w:t>
      </w:r>
      <w:r>
        <w:t xml:space="preserve"> management processes, including requirements development processes and performance-based acquisition principles, to support the agency’s mission to develop an acquisition program baseline from schedule requirements, plan technology developments and demonstrations, and apply agency policy on interoperability;</w:t>
      </w:r>
    </w:p>
    <w:p w:rsidR="005E0F1D" w:rsidRDefault="005E0F1D">
      <w:pPr>
        <w:pStyle w:val="ListParagraph"/>
        <w:ind w:left="2160" w:hanging="1440"/>
      </w:pPr>
    </w:p>
    <w:p w:rsidR="005E0F1D" w:rsidRDefault="005E0F1D">
      <w:pPr>
        <w:pStyle w:val="ListParagraph"/>
        <w:ind w:left="1980" w:hanging="900"/>
      </w:pPr>
      <w:r>
        <w:t xml:space="preserve">        (3) </w:t>
      </w:r>
      <w:r w:rsidR="004E710C">
        <w:t>Identify</w:t>
      </w:r>
      <w:r>
        <w:t xml:space="preserve"> and track actions to initiate an acquisition program or project using cost/benefit analysis;</w:t>
      </w:r>
    </w:p>
    <w:p w:rsidR="005E0F1D" w:rsidRDefault="005E0F1D">
      <w:pPr>
        <w:pStyle w:val="ListParagraph"/>
        <w:ind w:left="2160" w:hanging="1080"/>
      </w:pPr>
    </w:p>
    <w:p w:rsidR="005E0F1D" w:rsidRDefault="005E0F1D">
      <w:pPr>
        <w:pStyle w:val="ListParagraph"/>
        <w:ind w:left="1980" w:hanging="900"/>
      </w:pPr>
      <w:r>
        <w:t xml:space="preserve">        (4) </w:t>
      </w:r>
      <w:r w:rsidR="004E710C">
        <w:t>Understand</w:t>
      </w:r>
      <w:r>
        <w:t xml:space="preserve"> and apply the process to prepare information for a baseline review and can assist in development of Total Ownership Cost (TOC) estimates; and</w:t>
      </w:r>
    </w:p>
    <w:p w:rsidR="005E0F1D" w:rsidRDefault="005E0F1D">
      <w:pPr>
        <w:pStyle w:val="ListParagraph"/>
        <w:ind w:left="2160" w:hanging="1080"/>
      </w:pPr>
    </w:p>
    <w:p w:rsidR="005E0F1D" w:rsidRDefault="005E0F1D">
      <w:pPr>
        <w:pStyle w:val="ListParagraph"/>
        <w:ind w:left="1980" w:hanging="900"/>
      </w:pPr>
      <w:r>
        <w:t xml:space="preserve">        (5) </w:t>
      </w:r>
      <w:r w:rsidR="004E710C">
        <w:t>Manage</w:t>
      </w:r>
      <w:r>
        <w:t xml:space="preserve"> projects as well as program segments and distinguish between pro</w:t>
      </w:r>
      <w:r w:rsidR="006938C8">
        <w:t xml:space="preserve">ject </w:t>
      </w:r>
      <w:r>
        <w:t>and pro</w:t>
      </w:r>
      <w:r w:rsidR="006938C8">
        <w:t>gram</w:t>
      </w:r>
      <w:r>
        <w:t xml:space="preserve"> work.  </w:t>
      </w:r>
    </w:p>
    <w:p w:rsidR="005E0F1D" w:rsidRDefault="005E0F1D">
      <w:pPr>
        <w:ind w:left="1080"/>
        <w:rPr>
          <w:rStyle w:val="TableText"/>
        </w:rPr>
      </w:pPr>
    </w:p>
    <w:p w:rsidR="005E0F1D" w:rsidRDefault="005E0F1D">
      <w:pPr>
        <w:pStyle w:val="ListParagraph"/>
        <w:ind w:left="1620" w:hanging="1620"/>
        <w:rPr>
          <w:rStyle w:val="TableText"/>
          <w:rFonts w:ascii="Arial" w:hAnsi="Arial" w:cs="Arial"/>
          <w:sz w:val="24"/>
        </w:rPr>
      </w:pPr>
      <w:r>
        <w:rPr>
          <w:rStyle w:val="Heading4Char"/>
          <w:rFonts w:cs="Arial"/>
          <w:b w:val="0"/>
          <w:sz w:val="24"/>
          <w:szCs w:val="24"/>
        </w:rPr>
        <w:t xml:space="preserve">                  (c) </w:t>
      </w:r>
      <w:r>
        <w:rPr>
          <w:b/>
        </w:rPr>
        <w:t>Senior/Expert</w:t>
      </w:r>
      <w:r>
        <w:rPr>
          <w:rStyle w:val="Heading4Char"/>
          <w:rFonts w:cs="Arial"/>
          <w:sz w:val="24"/>
          <w:szCs w:val="24"/>
        </w:rPr>
        <w:t xml:space="preserve"> </w:t>
      </w:r>
      <w:r>
        <w:rPr>
          <w:rStyle w:val="Heading4Char"/>
          <w:rFonts w:cs="Arial"/>
          <w:b w:val="0"/>
          <w:sz w:val="24"/>
          <w:szCs w:val="24"/>
        </w:rPr>
        <w:t>–</w:t>
      </w:r>
      <w:r>
        <w:rPr>
          <w:rStyle w:val="Heading4Char"/>
          <w:rFonts w:cs="Arial"/>
          <w:sz w:val="24"/>
          <w:szCs w:val="24"/>
        </w:rPr>
        <w:t xml:space="preserve"> </w:t>
      </w:r>
      <w:r>
        <w:rPr>
          <w:rStyle w:val="TableText"/>
          <w:rFonts w:ascii="Arial" w:hAnsi="Arial" w:cs="Arial"/>
          <w:sz w:val="24"/>
        </w:rPr>
        <w:t>At this level, program managers should possess the knowledge, skills, and abilities to--</w:t>
      </w:r>
    </w:p>
    <w:p w:rsidR="005E0F1D" w:rsidRDefault="005E0F1D">
      <w:pPr>
        <w:pStyle w:val="ListParagraph"/>
        <w:ind w:left="1620" w:hanging="1620"/>
        <w:rPr>
          <w:rStyle w:val="TableText"/>
        </w:rPr>
      </w:pPr>
    </w:p>
    <w:p w:rsidR="005E0F1D" w:rsidRDefault="005E0F1D">
      <w:pPr>
        <w:pStyle w:val="ListParagraph"/>
        <w:ind w:left="1980" w:hanging="900"/>
      </w:pPr>
      <w:r>
        <w:t xml:space="preserve">        (1) </w:t>
      </w:r>
      <w:r w:rsidR="004E710C">
        <w:t>Manage</w:t>
      </w:r>
      <w:r>
        <w:t xml:space="preserve"> moderate to high-risk programs or projects that require significant investment and agency knowledge and experience;</w:t>
      </w:r>
    </w:p>
    <w:p w:rsidR="005E0F1D" w:rsidRDefault="005E0F1D">
      <w:pPr>
        <w:pStyle w:val="ListParagraph"/>
        <w:ind w:left="1080"/>
      </w:pPr>
    </w:p>
    <w:p w:rsidR="005E0F1D" w:rsidRDefault="005E0F1D">
      <w:pPr>
        <w:pStyle w:val="ListParagraph"/>
        <w:ind w:left="1980" w:hanging="900"/>
      </w:pPr>
      <w:r>
        <w:t xml:space="preserve">        (2) </w:t>
      </w:r>
      <w:r w:rsidR="004E710C">
        <w:t>Manage</w:t>
      </w:r>
      <w:r>
        <w:t xml:space="preserve"> and evaluate a program and create an environment for program success;</w:t>
      </w:r>
    </w:p>
    <w:p w:rsidR="005E0F1D" w:rsidRDefault="005E0F1D">
      <w:pPr>
        <w:pStyle w:val="ListParagraph"/>
        <w:ind w:left="1080"/>
      </w:pPr>
    </w:p>
    <w:p w:rsidR="005E0F1D" w:rsidRDefault="004E710C">
      <w:pPr>
        <w:pStyle w:val="ListParagraph"/>
        <w:ind w:left="1980" w:hanging="900"/>
      </w:pPr>
      <w:r>
        <w:lastRenderedPageBreak/>
        <w:t xml:space="preserve">        (3) M</w:t>
      </w:r>
      <w:r w:rsidR="005E0F1D">
        <w:t>anage the requirements development process, overseeing junior-level team members in creation, development, and implementation;</w:t>
      </w:r>
    </w:p>
    <w:p w:rsidR="005E0F1D" w:rsidRDefault="005E0F1D">
      <w:pPr>
        <w:pStyle w:val="ListParagraph"/>
        <w:ind w:left="1080"/>
      </w:pPr>
    </w:p>
    <w:p w:rsidR="005E0F1D" w:rsidRDefault="005E0F1D">
      <w:pPr>
        <w:pStyle w:val="ListParagraph"/>
        <w:ind w:left="1980" w:hanging="900"/>
      </w:pPr>
      <w:r>
        <w:t xml:space="preserve">        (4) </w:t>
      </w:r>
      <w:r w:rsidR="004E710C">
        <w:t>Expertly</w:t>
      </w:r>
      <w:r>
        <w:t xml:space="preserve"> use, manage, and evaluate management processes, including performance-based management techniques; and</w:t>
      </w:r>
    </w:p>
    <w:p w:rsidR="005E0F1D" w:rsidRDefault="005E0F1D">
      <w:pPr>
        <w:pStyle w:val="ListParagraph"/>
        <w:ind w:left="1080"/>
      </w:pPr>
    </w:p>
    <w:p w:rsidR="005E0F1D" w:rsidRDefault="005E0F1D">
      <w:pPr>
        <w:pStyle w:val="ListParagraph"/>
        <w:ind w:left="1980" w:hanging="1260"/>
      </w:pPr>
      <w:r>
        <w:t xml:space="preserve">             (5) </w:t>
      </w:r>
      <w:r w:rsidR="004E710C">
        <w:t>Expertly</w:t>
      </w:r>
      <w:r>
        <w:t xml:space="preserve"> manage and evaluate the use of earned value management as it relates to acquisition-related investments.</w:t>
      </w:r>
    </w:p>
    <w:p w:rsidR="005E0F1D" w:rsidRDefault="005E0F1D">
      <w:pPr>
        <w:pStyle w:val="ListParagraph"/>
        <w:ind w:left="1260"/>
      </w:pPr>
    </w:p>
    <w:p w:rsidR="005E0F1D" w:rsidRDefault="005E0F1D">
      <w:pPr>
        <w:pStyle w:val="ListParagraph"/>
        <w:ind w:hanging="360"/>
      </w:pPr>
      <w:bookmarkStart w:id="41" w:name="_Toc222822726"/>
      <w:r>
        <w:rPr>
          <w:rStyle w:val="Heading3Char"/>
          <w:rFonts w:cs="Arial"/>
          <w:sz w:val="24"/>
          <w:szCs w:val="24"/>
        </w:rPr>
        <w:t>4.</w:t>
      </w:r>
      <w:r>
        <w:rPr>
          <w:rStyle w:val="Heading3Char"/>
          <w:rFonts w:cs="Arial"/>
          <w:sz w:val="24"/>
          <w:szCs w:val="24"/>
        </w:rPr>
        <w:tab/>
      </w:r>
      <w:r>
        <w:rPr>
          <w:b/>
        </w:rPr>
        <w:t>Continuous learning requirement.</w:t>
      </w:r>
      <w:bookmarkEnd w:id="41"/>
      <w:r>
        <w:t xml:space="preserve"> </w:t>
      </w:r>
      <w:r>
        <w:rPr>
          <w:rStyle w:val="TableText"/>
          <w:rFonts w:ascii="Arial" w:hAnsi="Arial" w:cs="Arial"/>
          <w:sz w:val="24"/>
        </w:rPr>
        <w:t xml:space="preserve">FAC-P/PM certification lasts for 2 years. </w:t>
      </w:r>
      <w:r>
        <w:t xml:space="preserve">To maintain FAC-P/PM certification, </w:t>
      </w:r>
      <w:r w:rsidR="0027293F">
        <w:t>project and program managers</w:t>
      </w:r>
      <w:r>
        <w:t xml:space="preserve"> are required to earn 80 </w:t>
      </w:r>
      <w:r>
        <w:rPr>
          <w:rStyle w:val="TableText"/>
          <w:rFonts w:ascii="Arial" w:hAnsi="Arial" w:cs="Arial"/>
          <w:sz w:val="24"/>
        </w:rPr>
        <w:t>continuous learning points (</w:t>
      </w:r>
      <w:r>
        <w:t xml:space="preserve">CLPs) of skills currency training every 2 years. The 2-year CLP period begins on the date an individual is certified or recertified. </w:t>
      </w:r>
      <w:r w:rsidR="0027293F">
        <w:t>Project and program managers</w:t>
      </w:r>
      <w:r>
        <w:t xml:space="preserve"> are responsible for </w:t>
      </w:r>
      <w:r w:rsidR="00336312">
        <w:t xml:space="preserve">tracking </w:t>
      </w:r>
      <w:r>
        <w:t xml:space="preserve">and maintaining their </w:t>
      </w:r>
      <w:r w:rsidR="00336312">
        <w:t xml:space="preserve">training </w:t>
      </w:r>
      <w:r>
        <w:t>records</w:t>
      </w:r>
      <w:r w:rsidR="00336312" w:rsidRPr="00E674A4">
        <w:rPr>
          <w:rStyle w:val="FootnoteReference"/>
          <w:b/>
        </w:rPr>
        <w:footnoteReference w:id="2"/>
      </w:r>
      <w:r w:rsidR="00336312">
        <w:t xml:space="preserve">, monitoring and managing their acquisition training needs, </w:t>
      </w:r>
      <w:r>
        <w:t>and notifying their immediate supervisors of ongoing training requirements for maintenance of their certifications</w:t>
      </w:r>
      <w:r w:rsidR="00CD6274" w:rsidRPr="00E674A4">
        <w:rPr>
          <w:rStyle w:val="FootnoteReference"/>
          <w:b/>
        </w:rPr>
        <w:footnoteReference w:id="3"/>
      </w:r>
      <w:r>
        <w:t xml:space="preserve">. The OPDIV ACM must monitor the continuous learning requirements to ensure certifications remain active. If the required CLPs are not earned within each 2-year period, a FAC-P/PM certification will lapse. Lapsed certifications may be reinstated when 80 CLPs have been accumulated. Continuous learning activities must be related to acquisition management or </w:t>
      </w:r>
      <w:r w:rsidR="00336312">
        <w:t>project/</w:t>
      </w:r>
      <w:r>
        <w:t>pro</w:t>
      </w:r>
      <w:r w:rsidR="00336312">
        <w:t>gram</w:t>
      </w:r>
      <w:r>
        <w:t xml:space="preserve"> management and include, but are not limited to, the following:</w:t>
      </w:r>
    </w:p>
    <w:p w:rsidR="005E0F1D" w:rsidRDefault="005E0F1D">
      <w:pPr>
        <w:pStyle w:val="ListParagraph"/>
      </w:pPr>
    </w:p>
    <w:p w:rsidR="005E0F1D" w:rsidRDefault="005E0F1D">
      <w:pPr>
        <w:pStyle w:val="ListParagraph"/>
        <w:ind w:left="360"/>
      </w:pPr>
      <w:r>
        <w:t xml:space="preserve">             (a) Training activities, such as teaching, self-directed study, and mentoring;</w:t>
      </w:r>
    </w:p>
    <w:p w:rsidR="005E0F1D" w:rsidRDefault="005E0F1D">
      <w:pPr>
        <w:pStyle w:val="ListParagraph"/>
        <w:ind w:left="360"/>
      </w:pPr>
    </w:p>
    <w:p w:rsidR="005E0F1D" w:rsidRDefault="005E0F1D">
      <w:pPr>
        <w:pStyle w:val="ListParagraph"/>
        <w:ind w:left="360"/>
      </w:pPr>
      <w:r>
        <w:t xml:space="preserve">             (b) Courses completed to achieve certification at the next higher level;</w:t>
      </w:r>
    </w:p>
    <w:p w:rsidR="005E0F1D" w:rsidRDefault="005E0F1D">
      <w:pPr>
        <w:pStyle w:val="ListParagraph"/>
        <w:ind w:left="360"/>
      </w:pPr>
    </w:p>
    <w:p w:rsidR="005E0F1D" w:rsidRDefault="005E0F1D">
      <w:pPr>
        <w:pStyle w:val="ListParagraph"/>
        <w:ind w:left="1620" w:hanging="1260"/>
      </w:pPr>
      <w:r>
        <w:t xml:space="preserve">             (c) Professional activities, such as attending/speaking/presenting at professional seminars/symposia/conferences, publishing papers, and attending workshops;</w:t>
      </w:r>
    </w:p>
    <w:p w:rsidR="005E0F1D" w:rsidRDefault="005E0F1D">
      <w:pPr>
        <w:pStyle w:val="ListParagraph"/>
        <w:ind w:left="360"/>
      </w:pPr>
    </w:p>
    <w:p w:rsidR="005E0F1D" w:rsidRDefault="005E0F1D">
      <w:pPr>
        <w:pStyle w:val="ListParagraph"/>
        <w:ind w:left="1620" w:hanging="1260"/>
      </w:pPr>
      <w:r>
        <w:t xml:space="preserve">             (d) Educational activities, such as formal training and formal academic programs; and </w:t>
      </w:r>
    </w:p>
    <w:p w:rsidR="005E0F1D" w:rsidRDefault="005E0F1D">
      <w:pPr>
        <w:pStyle w:val="ListParagraph"/>
        <w:ind w:left="1620" w:hanging="1260"/>
      </w:pPr>
    </w:p>
    <w:p w:rsidR="005E0F1D" w:rsidRDefault="005E0F1D">
      <w:pPr>
        <w:pStyle w:val="ListParagraph"/>
      </w:pPr>
      <w:r>
        <w:t xml:space="preserve">        (e) Experience, such as developmental or rotational assignments. </w:t>
      </w:r>
    </w:p>
    <w:p w:rsidR="005E0F1D" w:rsidRDefault="005E0F1D">
      <w:pPr>
        <w:pStyle w:val="ListParagraph"/>
      </w:pPr>
    </w:p>
    <w:p w:rsidR="005E0F1D" w:rsidRDefault="005E0F1D">
      <w:pPr>
        <w:pStyle w:val="ListParagraph"/>
      </w:pPr>
      <w:r>
        <w:lastRenderedPageBreak/>
        <w:t>Additional information about continuous learning is available in Appendix F, Federal Acquisition Certification – Pro</w:t>
      </w:r>
      <w:r w:rsidR="0027293F">
        <w:t>ject</w:t>
      </w:r>
      <w:r>
        <w:t xml:space="preserve"> and Pro</w:t>
      </w:r>
      <w:r w:rsidR="0027293F">
        <w:t>gram</w:t>
      </w:r>
      <w:r>
        <w:t xml:space="preserve"> Managers – Guidance on Meeting Requirements for Continuous Learning Points. </w:t>
      </w:r>
    </w:p>
    <w:p w:rsidR="005E0F1D" w:rsidRDefault="005E0F1D" w:rsidP="00FB0271">
      <w:pPr>
        <w:pStyle w:val="Heading2"/>
        <w:numPr>
          <w:ilvl w:val="0"/>
          <w:numId w:val="25"/>
        </w:numPr>
        <w:tabs>
          <w:tab w:val="clear" w:pos="870"/>
          <w:tab w:val="num" w:pos="360"/>
        </w:tabs>
        <w:ind w:left="360" w:hanging="360"/>
        <w:rPr>
          <w:i w:val="0"/>
          <w:sz w:val="24"/>
          <w:szCs w:val="24"/>
        </w:rPr>
      </w:pPr>
      <w:bookmarkStart w:id="42" w:name="_Toc269724045"/>
      <w:bookmarkStart w:id="43" w:name="_Toc216859242"/>
      <w:r>
        <w:rPr>
          <w:i w:val="0"/>
          <w:sz w:val="24"/>
          <w:szCs w:val="24"/>
        </w:rPr>
        <w:t>FAC-P/PM Performance Accountability</w:t>
      </w:r>
      <w:bookmarkEnd w:id="42"/>
    </w:p>
    <w:p w:rsidR="005E0F1D" w:rsidRDefault="005E0F1D"/>
    <w:p w:rsidR="005E0F1D" w:rsidRDefault="005E0F1D">
      <w:pPr>
        <w:ind w:left="360"/>
      </w:pPr>
      <w:r>
        <w:t>Sound program and project management depends on the effective execution of pro</w:t>
      </w:r>
      <w:r w:rsidR="0027293F">
        <w:t xml:space="preserve">ject </w:t>
      </w:r>
      <w:r>
        <w:t>and pro</w:t>
      </w:r>
      <w:r w:rsidR="0027293F">
        <w:t xml:space="preserve">gram </w:t>
      </w:r>
      <w:r>
        <w:t>manager responsibilities.  Pro</w:t>
      </w:r>
      <w:r w:rsidR="0027293F">
        <w:t xml:space="preserve">ject </w:t>
      </w:r>
      <w:r>
        <w:t>and pro</w:t>
      </w:r>
      <w:r w:rsidR="0027293F">
        <w:t>gram</w:t>
      </w:r>
      <w:r>
        <w:t xml:space="preserve"> managers protect HHS’ interests by ensuring, among other things, that--</w:t>
      </w:r>
    </w:p>
    <w:bookmarkEnd w:id="43"/>
    <w:p w:rsidR="005E0F1D" w:rsidRDefault="005E0F1D"/>
    <w:p w:rsidR="005E0F1D" w:rsidRDefault="005E0F1D">
      <w:pPr>
        <w:ind w:left="720" w:hanging="360"/>
      </w:pPr>
      <w:r>
        <w:t>1.</w:t>
      </w:r>
      <w:r>
        <w:tab/>
      </w:r>
      <w:r w:rsidR="004E710C">
        <w:t>Accurate</w:t>
      </w:r>
      <w:r>
        <w:t xml:space="preserve"> government requirements are developed; </w:t>
      </w:r>
    </w:p>
    <w:p w:rsidR="005E0F1D" w:rsidRDefault="005E0F1D">
      <w:pPr>
        <w:ind w:left="720" w:hanging="360"/>
      </w:pPr>
      <w:r>
        <w:t>2.</w:t>
      </w:r>
      <w:r>
        <w:tab/>
      </w:r>
      <w:r w:rsidR="004E710C">
        <w:t>Measurable</w:t>
      </w:r>
      <w:r>
        <w:t xml:space="preserve"> performance standards are defined; and</w:t>
      </w:r>
    </w:p>
    <w:p w:rsidR="005E0F1D" w:rsidRDefault="005E0F1D">
      <w:pPr>
        <w:ind w:left="720" w:hanging="360"/>
      </w:pPr>
      <w:r>
        <w:t>3.</w:t>
      </w:r>
      <w:r>
        <w:tab/>
      </w:r>
      <w:r w:rsidR="004E710C">
        <w:t>Contractor</w:t>
      </w:r>
      <w:r>
        <w:t xml:space="preserve"> activities are managed to ensure that intended outcomes are achieved.  </w:t>
      </w:r>
    </w:p>
    <w:p w:rsidR="005E0F1D" w:rsidRDefault="005E0F1D"/>
    <w:p w:rsidR="005E0F1D" w:rsidRDefault="005E0F1D">
      <w:pPr>
        <w:ind w:left="360" w:hanging="360"/>
      </w:pPr>
      <w:r>
        <w:t xml:space="preserve">     Accordingly, HHS recommends that immediate supervisors of </w:t>
      </w:r>
      <w:r w:rsidR="0027293F">
        <w:t>project and program managers</w:t>
      </w:r>
      <w:r>
        <w:t xml:space="preserve"> ensure that P/PM performance standards include at least one critical element that reflects their program or project management responsibilities.</w:t>
      </w:r>
    </w:p>
    <w:p w:rsidR="005E0F1D" w:rsidRDefault="005E0F1D">
      <w:pPr>
        <w:sectPr w:rsidR="005E0F1D" w:rsidSect="005555E1">
          <w:headerReference w:type="even" r:id="rId18"/>
          <w:footerReference w:type="even" r:id="rId19"/>
          <w:footerReference w:type="default" r:id="rId20"/>
          <w:headerReference w:type="first" r:id="rId21"/>
          <w:pgSz w:w="12240" w:h="15840" w:code="1"/>
          <w:pgMar w:top="1440" w:right="1440" w:bottom="1440" w:left="1440" w:header="720" w:footer="720" w:gutter="0"/>
          <w:pgBorders w:display="firstPage" w:offsetFrom="page">
            <w:top w:val="single" w:sz="24" w:space="24" w:color="999999" w:shadow="1"/>
            <w:left w:val="single" w:sz="24" w:space="24" w:color="999999" w:shadow="1"/>
            <w:bottom w:val="single" w:sz="24" w:space="24" w:color="999999" w:shadow="1"/>
            <w:right w:val="single" w:sz="24" w:space="24" w:color="999999" w:shadow="1"/>
          </w:pgBorders>
          <w:cols w:space="720"/>
          <w:titlePg/>
          <w:docGrid w:linePitch="360"/>
        </w:sectPr>
      </w:pPr>
    </w:p>
    <w:p w:rsidR="005E0F1D" w:rsidRPr="00533FF8" w:rsidRDefault="005E0F1D">
      <w:pPr>
        <w:pStyle w:val="Heading1"/>
        <w:jc w:val="center"/>
        <w:rPr>
          <w:rFonts w:ascii="Lucida Sans" w:hAnsi="Lucida Sans"/>
          <w:color w:val="333399"/>
          <w:sz w:val="24"/>
          <w:szCs w:val="24"/>
        </w:rPr>
      </w:pPr>
      <w:bookmarkStart w:id="44" w:name="_CHAPTER_3"/>
      <w:bookmarkStart w:id="45" w:name="_Toc269724046"/>
      <w:bookmarkEnd w:id="44"/>
      <w:r w:rsidRPr="00533FF8">
        <w:rPr>
          <w:rFonts w:ascii="Lucida Sans" w:hAnsi="Lucida Sans"/>
          <w:color w:val="333399"/>
          <w:sz w:val="24"/>
          <w:szCs w:val="24"/>
        </w:rPr>
        <w:lastRenderedPageBreak/>
        <w:t>CHAPTER 3</w:t>
      </w:r>
      <w:bookmarkEnd w:id="45"/>
    </w:p>
    <w:p w:rsidR="007855A2" w:rsidRPr="00533FF8" w:rsidRDefault="005E0F1D">
      <w:pPr>
        <w:pStyle w:val="Heading1"/>
        <w:jc w:val="center"/>
        <w:rPr>
          <w:rFonts w:ascii="Lucida Sans" w:hAnsi="Lucida Sans"/>
          <w:color w:val="333399"/>
          <w:sz w:val="22"/>
          <w:szCs w:val="22"/>
        </w:rPr>
      </w:pPr>
      <w:bookmarkStart w:id="46" w:name="_Toc269724047"/>
      <w:r w:rsidRPr="00533FF8">
        <w:rPr>
          <w:rFonts w:ascii="Lucida Sans" w:hAnsi="Lucida Sans"/>
          <w:color w:val="333399"/>
          <w:sz w:val="22"/>
          <w:szCs w:val="22"/>
        </w:rPr>
        <w:t xml:space="preserve">FEDERAL ACQUISITION CERTIFICATION </w:t>
      </w:r>
      <w:r w:rsidR="00D369D3" w:rsidRPr="00533FF8">
        <w:rPr>
          <w:rFonts w:ascii="Lucida Sans" w:hAnsi="Lucida Sans"/>
          <w:color w:val="333399"/>
          <w:sz w:val="22"/>
          <w:szCs w:val="22"/>
        </w:rPr>
        <w:t>FOR</w:t>
      </w:r>
      <w:r w:rsidRPr="00533FF8">
        <w:rPr>
          <w:rFonts w:ascii="Lucida Sans" w:hAnsi="Lucida Sans"/>
          <w:color w:val="333399"/>
          <w:sz w:val="22"/>
          <w:szCs w:val="22"/>
        </w:rPr>
        <w:t xml:space="preserve"> PRO</w:t>
      </w:r>
      <w:r w:rsidR="0027293F" w:rsidRPr="00533FF8">
        <w:rPr>
          <w:rFonts w:ascii="Lucida Sans" w:hAnsi="Lucida Sans"/>
          <w:color w:val="333399"/>
          <w:sz w:val="22"/>
          <w:szCs w:val="22"/>
        </w:rPr>
        <w:t>JECT</w:t>
      </w:r>
      <w:r w:rsidRPr="00533FF8">
        <w:rPr>
          <w:rFonts w:ascii="Lucida Sans" w:hAnsi="Lucida Sans"/>
          <w:color w:val="333399"/>
          <w:sz w:val="22"/>
          <w:szCs w:val="22"/>
        </w:rPr>
        <w:t xml:space="preserve"> AND PRO</w:t>
      </w:r>
      <w:r w:rsidR="0027293F" w:rsidRPr="00533FF8">
        <w:rPr>
          <w:rFonts w:ascii="Lucida Sans" w:hAnsi="Lucida Sans"/>
          <w:color w:val="333399"/>
          <w:sz w:val="22"/>
          <w:szCs w:val="22"/>
        </w:rPr>
        <w:t>GRAM</w:t>
      </w:r>
      <w:r w:rsidRPr="00533FF8">
        <w:rPr>
          <w:rFonts w:ascii="Lucida Sans" w:hAnsi="Lucida Sans"/>
          <w:color w:val="333399"/>
          <w:sz w:val="22"/>
          <w:szCs w:val="22"/>
        </w:rPr>
        <w:t xml:space="preserve"> MANAGERS</w:t>
      </w:r>
      <w:bookmarkEnd w:id="46"/>
    </w:p>
    <w:p w:rsidR="005E0F1D" w:rsidRPr="00533FF8" w:rsidRDefault="005E0F1D">
      <w:pPr>
        <w:pStyle w:val="Heading1"/>
        <w:jc w:val="center"/>
        <w:rPr>
          <w:rFonts w:ascii="Lucida Sans" w:hAnsi="Lucida Sans"/>
          <w:color w:val="333399"/>
          <w:sz w:val="28"/>
          <w:szCs w:val="28"/>
        </w:rPr>
      </w:pPr>
      <w:bookmarkStart w:id="47" w:name="_Toc269724048"/>
      <w:r w:rsidRPr="00533FF8">
        <w:rPr>
          <w:rFonts w:ascii="Lucida Sans" w:hAnsi="Lucida Sans"/>
          <w:color w:val="333399"/>
          <w:sz w:val="28"/>
          <w:szCs w:val="28"/>
        </w:rPr>
        <w:t>APPLICATION AND CERTIFICATION PROCEDURES</w:t>
      </w:r>
      <w:bookmarkEnd w:id="47"/>
    </w:p>
    <w:p w:rsidR="005E0F1D" w:rsidRDefault="005E0F1D"/>
    <w:p w:rsidR="005E0F1D" w:rsidRDefault="005E0F1D">
      <w:pPr>
        <w:pStyle w:val="Heading2"/>
        <w:tabs>
          <w:tab w:val="left" w:pos="360"/>
        </w:tabs>
        <w:spacing w:after="0"/>
        <w:rPr>
          <w:i w:val="0"/>
          <w:sz w:val="24"/>
          <w:szCs w:val="24"/>
        </w:rPr>
      </w:pPr>
      <w:bookmarkStart w:id="48" w:name="_Toc269724049"/>
      <w:r>
        <w:rPr>
          <w:i w:val="0"/>
          <w:sz w:val="24"/>
          <w:szCs w:val="24"/>
        </w:rPr>
        <w:t>A.</w:t>
      </w:r>
      <w:r>
        <w:rPr>
          <w:i w:val="0"/>
          <w:sz w:val="24"/>
          <w:szCs w:val="24"/>
        </w:rPr>
        <w:tab/>
        <w:t>Basic Certification</w:t>
      </w:r>
      <w:bookmarkEnd w:id="48"/>
      <w:r>
        <w:rPr>
          <w:i w:val="0"/>
          <w:sz w:val="24"/>
          <w:szCs w:val="24"/>
        </w:rPr>
        <w:t xml:space="preserve"> </w:t>
      </w:r>
    </w:p>
    <w:p w:rsidR="005E0F1D" w:rsidRDefault="005E0F1D">
      <w:pPr>
        <w:rPr>
          <w:b/>
          <w:bCs/>
          <w:i/>
          <w:iCs/>
        </w:rPr>
      </w:pPr>
    </w:p>
    <w:p w:rsidR="005E0F1D" w:rsidRDefault="005E0F1D" w:rsidP="00C02C36">
      <w:pPr>
        <w:ind w:left="720" w:hanging="360"/>
        <w:rPr>
          <w:color w:val="000000"/>
        </w:rPr>
      </w:pPr>
      <w:bookmarkStart w:id="49" w:name="_Toc222822731"/>
      <w:r>
        <w:rPr>
          <w:b/>
        </w:rPr>
        <w:t>1.</w:t>
      </w:r>
      <w:r>
        <w:rPr>
          <w:b/>
        </w:rPr>
        <w:tab/>
        <w:t>Training or education</w:t>
      </w:r>
      <w:r w:rsidR="00C02C36">
        <w:rPr>
          <w:b/>
        </w:rPr>
        <w:t xml:space="preserve">.  </w:t>
      </w:r>
      <w:bookmarkEnd w:id="49"/>
      <w:r>
        <w:t xml:space="preserve">If competencies were attained through successful completion of training or academic courses provided at an accredited institution, the candidate must provide the institution’s name, course names, course descriptions, and course completion dates with the competencies achieved using Appendix </w:t>
      </w:r>
      <w:r w:rsidR="0073082A">
        <w:t>H</w:t>
      </w:r>
      <w:r>
        <w:t xml:space="preserve">, Federal Acquisition Certification </w:t>
      </w:r>
      <w:r w:rsidR="00C02C36">
        <w:t>for</w:t>
      </w:r>
      <w:r>
        <w:t xml:space="preserve"> Pro</w:t>
      </w:r>
      <w:r w:rsidR="0027293F">
        <w:t xml:space="preserve">ject </w:t>
      </w:r>
      <w:r>
        <w:t>and Pro</w:t>
      </w:r>
      <w:r w:rsidR="0027293F">
        <w:t>gram</w:t>
      </w:r>
      <w:r>
        <w:t xml:space="preserve"> Managers – Functional Transcript. (</w:t>
      </w:r>
      <w:r>
        <w:rPr>
          <w:u w:val="single"/>
        </w:rPr>
        <w:t>NOTE</w:t>
      </w:r>
      <w:r>
        <w:t xml:space="preserve">: Appendix D, Federal Acquisition Certification </w:t>
      </w:r>
      <w:r w:rsidR="00C02C36">
        <w:t>for</w:t>
      </w:r>
      <w:r>
        <w:t xml:space="preserve"> Pro</w:t>
      </w:r>
      <w:r w:rsidR="0027293F">
        <w:t>ject</w:t>
      </w:r>
      <w:r>
        <w:t xml:space="preserve"> and Pro</w:t>
      </w:r>
      <w:r w:rsidR="0027293F">
        <w:t>gram</w:t>
      </w:r>
      <w:r>
        <w:t xml:space="preserve"> Managers – Crosswalk - Obtaining Required Competencies through Professional Certification and/or Training, provides a summary of suggested coursework areas required to meet essential competencies for each certification level.) </w:t>
      </w:r>
    </w:p>
    <w:p w:rsidR="005E0F1D" w:rsidRDefault="005E0F1D">
      <w:pPr>
        <w:ind w:left="720" w:hanging="360"/>
        <w:rPr>
          <w:b/>
        </w:rPr>
      </w:pPr>
    </w:p>
    <w:p w:rsidR="005E0F1D" w:rsidRDefault="005E0F1D" w:rsidP="00C02C36">
      <w:pPr>
        <w:ind w:left="720" w:hanging="360"/>
      </w:pPr>
      <w:bookmarkStart w:id="50" w:name="_Toc222822732"/>
      <w:r>
        <w:rPr>
          <w:b/>
        </w:rPr>
        <w:t>2.</w:t>
      </w:r>
      <w:r>
        <w:rPr>
          <w:b/>
        </w:rPr>
        <w:tab/>
        <w:t>Knowledge, skills, and abilities</w:t>
      </w:r>
      <w:bookmarkEnd w:id="50"/>
      <w:r w:rsidR="00C02C36">
        <w:rPr>
          <w:b/>
        </w:rPr>
        <w:t xml:space="preserve">.  </w:t>
      </w:r>
      <w:r>
        <w:t xml:space="preserve">If competencies were attained through a demonstration of knowledge, skills, and abilities, the candidate must provide evidence thereof. If job experience is cited as the basis for attaining competencies, the candidate must provide the agency name and location, employment dates, position title, and the duties performed that provided the relevant competencies, along with a resume with references. The documentation should highlight the candidate’s </w:t>
      </w:r>
      <w:r>
        <w:rPr>
          <w:color w:val="000000"/>
        </w:rPr>
        <w:t xml:space="preserve">experience working on projects, whether as a project team member, project manager, or program manager overseeing a number of related projects. Candidates must utilize </w:t>
      </w:r>
      <w:r>
        <w:t xml:space="preserve">Appendix </w:t>
      </w:r>
      <w:r w:rsidR="0073082A">
        <w:t>H</w:t>
      </w:r>
      <w:r>
        <w:t>, Federal Acquisition Certification – Pro</w:t>
      </w:r>
      <w:r w:rsidR="0027293F">
        <w:t>ject</w:t>
      </w:r>
      <w:r>
        <w:t xml:space="preserve"> and Pro</w:t>
      </w:r>
      <w:r w:rsidR="0027293F">
        <w:t>gram</w:t>
      </w:r>
      <w:r>
        <w:t xml:space="preserve"> Managers – Functional Transcript, to provide the requested information.</w:t>
      </w:r>
      <w:bookmarkStart w:id="51" w:name="_Toc222822734"/>
    </w:p>
    <w:p w:rsidR="005E0F1D" w:rsidRDefault="005E0F1D">
      <w:pPr>
        <w:ind w:left="720" w:hanging="360"/>
      </w:pPr>
    </w:p>
    <w:p w:rsidR="00CD2936" w:rsidRDefault="005E0F1D" w:rsidP="00C02C36">
      <w:pPr>
        <w:ind w:left="720" w:hanging="360"/>
      </w:pPr>
      <w:r>
        <w:rPr>
          <w:b/>
        </w:rPr>
        <w:t>3.</w:t>
      </w:r>
      <w:r>
        <w:rPr>
          <w:b/>
        </w:rPr>
        <w:tab/>
        <w:t>Application procedures</w:t>
      </w:r>
      <w:r w:rsidR="00C02C36">
        <w:rPr>
          <w:b/>
        </w:rPr>
        <w:t xml:space="preserve">.  </w:t>
      </w:r>
      <w:bookmarkEnd w:id="51"/>
      <w:r w:rsidR="00CD2936">
        <w:t xml:space="preserve">In accordance with the instructions provided therein, all candidates must complete, sign, and date the – </w:t>
      </w:r>
    </w:p>
    <w:p w:rsidR="004F5826" w:rsidRDefault="004F5826" w:rsidP="00C02C36">
      <w:pPr>
        <w:ind w:left="720" w:hanging="360"/>
      </w:pPr>
    </w:p>
    <w:p w:rsidR="00CD2936" w:rsidRDefault="00CD2936" w:rsidP="00CD2936">
      <w:pPr>
        <w:numPr>
          <w:ilvl w:val="0"/>
          <w:numId w:val="40"/>
        </w:numPr>
      </w:pPr>
      <w:r>
        <w:t xml:space="preserve">Federal Acquisition Certification for Project and Program Managers – Certification Action Request Form (Appendix G).  NOTE: This form serves as a checklist for required supporting documentation. </w:t>
      </w:r>
    </w:p>
    <w:p w:rsidR="00CD2936" w:rsidRDefault="00CD2936" w:rsidP="00CD2936">
      <w:pPr>
        <w:ind w:left="720"/>
      </w:pPr>
    </w:p>
    <w:p w:rsidR="00CD2936" w:rsidRDefault="00CD2936" w:rsidP="00CD2936">
      <w:pPr>
        <w:numPr>
          <w:ilvl w:val="0"/>
          <w:numId w:val="40"/>
        </w:numPr>
      </w:pPr>
      <w:r>
        <w:t xml:space="preserve">Federal Acquisition Certification for Project and Program Managers – Functional Transcript Form (Appendix H).  NOTE: </w:t>
      </w:r>
      <w:r w:rsidR="000B7193">
        <w:t>This form provides an overview of the project/program manager’s experience – as it relates to the specified competencies – and indicates the project</w:t>
      </w:r>
      <w:r w:rsidR="00F049FA">
        <w:t>’</w:t>
      </w:r>
      <w:r w:rsidR="0033568D">
        <w:t>s</w:t>
      </w:r>
      <w:r w:rsidR="000B7193">
        <w:t xml:space="preserve"> performance, and project cost, duration, scope and results.</w:t>
      </w:r>
    </w:p>
    <w:p w:rsidR="00CD2936" w:rsidRDefault="00CD2936" w:rsidP="00CD2936"/>
    <w:p w:rsidR="00CD2936" w:rsidRDefault="00CD2936" w:rsidP="00CD2936">
      <w:pPr>
        <w:numPr>
          <w:ilvl w:val="0"/>
          <w:numId w:val="40"/>
        </w:numPr>
      </w:pPr>
      <w:r>
        <w:lastRenderedPageBreak/>
        <w:t>Federal Acquisition Certification – Project and Program Managers – Achievement of Competencies and Proficiencies Form (Appendix I)</w:t>
      </w:r>
      <w:r w:rsidR="00F049FA">
        <w:t>.</w:t>
      </w:r>
      <w:r>
        <w:t xml:space="preserve"> </w:t>
      </w:r>
      <w:r w:rsidR="00F049FA">
        <w:t>A</w:t>
      </w:r>
      <w:r>
        <w:t>ttach all necessary information – e.g., training certificates, transcripts, or other evidence that documents the candidate has met the training requirements at the requested level.  NOTE: This form primarily serves as a coversheet for training documentation.</w:t>
      </w:r>
    </w:p>
    <w:p w:rsidR="00CD2936" w:rsidRDefault="00CD2936"/>
    <w:p w:rsidR="005E0F1D" w:rsidRDefault="005E0F1D">
      <w:pPr>
        <w:ind w:left="720"/>
        <w:rPr>
          <w:b/>
        </w:rPr>
      </w:pPr>
      <w:r>
        <w:t>i.</w:t>
      </w:r>
      <w:r>
        <w:rPr>
          <w:b/>
        </w:rPr>
        <w:t xml:space="preserve"> Certification Levels I and II.</w:t>
      </w:r>
      <w:r w:rsidR="00C02C36">
        <w:rPr>
          <w:b/>
        </w:rPr>
        <w:t xml:space="preserve">  </w:t>
      </w:r>
    </w:p>
    <w:p w:rsidR="005E0F1D" w:rsidRDefault="005E0F1D">
      <w:pPr>
        <w:ind w:left="720"/>
        <w:rPr>
          <w:b/>
        </w:rPr>
      </w:pPr>
    </w:p>
    <w:p w:rsidR="000B2568" w:rsidRDefault="005E0F1D">
      <w:pPr>
        <w:ind w:left="720"/>
      </w:pPr>
      <w:r>
        <w:rPr>
          <w:u w:val="single"/>
        </w:rPr>
        <w:t>Step 1</w:t>
      </w:r>
      <w:r>
        <w:t xml:space="preserve">. </w:t>
      </w:r>
      <w:r w:rsidR="00DC5150">
        <w:t xml:space="preserve"> </w:t>
      </w:r>
      <w:r>
        <w:t xml:space="preserve">The candidate’s immediate supervisor must review </w:t>
      </w:r>
      <w:r w:rsidR="002D50C6">
        <w:t>Appendix G (Certification Action Request Form), Appendix H (Functional Transcript), and Appendix I (Achievement of Competencies and Proficiencies Form)</w:t>
      </w:r>
      <w:r w:rsidR="000B2568">
        <w:t xml:space="preserve">.  </w:t>
      </w:r>
    </w:p>
    <w:p w:rsidR="000B2568" w:rsidRDefault="000B2568">
      <w:pPr>
        <w:ind w:left="720"/>
      </w:pPr>
    </w:p>
    <w:p w:rsidR="000B2568" w:rsidRDefault="005E0F1D" w:rsidP="000B2568">
      <w:pPr>
        <w:numPr>
          <w:ilvl w:val="0"/>
          <w:numId w:val="38"/>
        </w:numPr>
      </w:pPr>
      <w:r>
        <w:t xml:space="preserve">If the immediate supervisor concurs that the candidate has met the certification action requirements for the level requested, the immediate supervisor must check the concurrence block on the Federal Acquisition Certification </w:t>
      </w:r>
      <w:r w:rsidR="00067F46">
        <w:t>for</w:t>
      </w:r>
      <w:r>
        <w:t xml:space="preserve"> </w:t>
      </w:r>
      <w:r w:rsidR="0027293F">
        <w:t>Project and Program Managers</w:t>
      </w:r>
      <w:r>
        <w:t xml:space="preserve"> – Certification Action Request Form, sign and date where indicated, and provide the certification package to the OPDIV </w:t>
      </w:r>
      <w:r w:rsidR="003E6BE0">
        <w:t>ACM</w:t>
      </w:r>
      <w:r w:rsidR="000B2568">
        <w:t xml:space="preserve"> </w:t>
      </w:r>
      <w:r>
        <w:t xml:space="preserve">for review and concurrence.  </w:t>
      </w:r>
    </w:p>
    <w:p w:rsidR="000B2568" w:rsidRDefault="000B2568" w:rsidP="000B2568"/>
    <w:p w:rsidR="000B2568" w:rsidRDefault="000B2568" w:rsidP="00067F46">
      <w:pPr>
        <w:numPr>
          <w:ilvl w:val="1"/>
          <w:numId w:val="38"/>
        </w:numPr>
      </w:pPr>
      <w:r>
        <w:t xml:space="preserve">If the candidate has not met the certification action requirements for the level requested, the immediate supervisor </w:t>
      </w:r>
      <w:r w:rsidR="00067F46">
        <w:t xml:space="preserve">must check the non-concurrence block, </w:t>
      </w:r>
      <w:r>
        <w:t xml:space="preserve">provide </w:t>
      </w:r>
      <w:r w:rsidR="00067F46">
        <w:t xml:space="preserve">a written </w:t>
      </w:r>
      <w:r>
        <w:t>rationale</w:t>
      </w:r>
      <w:r w:rsidR="00067F46">
        <w:t xml:space="preserve">, sign and date where indicated, </w:t>
      </w:r>
      <w:r>
        <w:t xml:space="preserve">and if appropriate, develop with the candidate a plan for enhancing or adding to the individual’s competencies.  </w:t>
      </w:r>
    </w:p>
    <w:p w:rsidR="00DC5150" w:rsidRDefault="00DC5150" w:rsidP="00DC5150"/>
    <w:p w:rsidR="00E54235" w:rsidRDefault="003E6BE0" w:rsidP="00E54235">
      <w:pPr>
        <w:ind w:left="720"/>
      </w:pPr>
      <w:r w:rsidRPr="003E6BE0">
        <w:rPr>
          <w:u w:val="single"/>
        </w:rPr>
        <w:t xml:space="preserve">Step </w:t>
      </w:r>
      <w:r w:rsidR="00CD2936">
        <w:rPr>
          <w:u w:val="single"/>
        </w:rPr>
        <w:t>2</w:t>
      </w:r>
      <w:r w:rsidRPr="003E6BE0">
        <w:rPr>
          <w:u w:val="single"/>
        </w:rPr>
        <w:t>.</w:t>
      </w:r>
      <w:r>
        <w:t xml:space="preserve">  The OPDIV ACM</w:t>
      </w:r>
      <w:r w:rsidRPr="00E54235">
        <w:t xml:space="preserve"> </w:t>
      </w:r>
      <w:r w:rsidR="00E54235">
        <w:t xml:space="preserve">must review Appendix G (Certification Action Request Form), Appendix H (Functional Transcript), and Appendix I (Achievement of Competencies and Proficiencies Form) for completeness and adequacy.  </w:t>
      </w:r>
    </w:p>
    <w:p w:rsidR="00E54235" w:rsidRDefault="00E54235" w:rsidP="00E54235">
      <w:pPr>
        <w:ind w:left="720"/>
      </w:pPr>
    </w:p>
    <w:p w:rsidR="00E54235" w:rsidRDefault="00E54235" w:rsidP="00E54235">
      <w:pPr>
        <w:numPr>
          <w:ilvl w:val="0"/>
          <w:numId w:val="38"/>
        </w:numPr>
      </w:pPr>
      <w:r>
        <w:t xml:space="preserve">If the </w:t>
      </w:r>
      <w:r w:rsidR="00AD5779">
        <w:t xml:space="preserve">OPDIV ACM </w:t>
      </w:r>
      <w:r>
        <w:t xml:space="preserve">concurs that the candidate has met the certification action requirements for the level requested, the </w:t>
      </w:r>
      <w:r w:rsidR="00AD5779">
        <w:t xml:space="preserve">OPDIV ACM </w:t>
      </w:r>
      <w:r>
        <w:t xml:space="preserve">must check the concurrence block on the Federal Acquisition Certification – Project and Program Managers – Certification Action Request Form, sign and date where indicated, and provide the certification package to the OPDIV </w:t>
      </w:r>
      <w:r w:rsidR="00AD5779">
        <w:t>EO</w:t>
      </w:r>
      <w:r>
        <w:t xml:space="preserve"> </w:t>
      </w:r>
      <w:r w:rsidR="00AD5779">
        <w:t xml:space="preserve">or designee </w:t>
      </w:r>
      <w:r>
        <w:t xml:space="preserve">for review and </w:t>
      </w:r>
      <w:r w:rsidR="00AD5779">
        <w:t>approval</w:t>
      </w:r>
      <w:r>
        <w:t xml:space="preserve">.  </w:t>
      </w:r>
    </w:p>
    <w:p w:rsidR="00E54235" w:rsidRDefault="00E54235" w:rsidP="00E54235"/>
    <w:p w:rsidR="00E54235" w:rsidRDefault="00E54235" w:rsidP="00067F46">
      <w:pPr>
        <w:numPr>
          <w:ilvl w:val="1"/>
          <w:numId w:val="38"/>
        </w:numPr>
      </w:pPr>
      <w:r>
        <w:t xml:space="preserve">If the candidate has not met the certification action requirements for the level requested, the </w:t>
      </w:r>
      <w:r w:rsidR="00AD5779">
        <w:t xml:space="preserve">OPDIV ACM </w:t>
      </w:r>
      <w:r>
        <w:t xml:space="preserve">must provide the rationale for </w:t>
      </w:r>
      <w:r w:rsidR="00AD5779">
        <w:t xml:space="preserve">non-concurrence </w:t>
      </w:r>
      <w:r>
        <w:t>in writing</w:t>
      </w:r>
      <w:r w:rsidR="00AD5779">
        <w:t xml:space="preserve"> and return the certification request to the candidate through the individual’s immediate supervisor.  </w:t>
      </w:r>
      <w:r>
        <w:t xml:space="preserve"> </w:t>
      </w:r>
    </w:p>
    <w:p w:rsidR="00E54235" w:rsidRPr="00E54235" w:rsidRDefault="00E54235" w:rsidP="003E6BE0">
      <w:pPr>
        <w:ind w:left="720"/>
      </w:pPr>
    </w:p>
    <w:p w:rsidR="00067F46" w:rsidRDefault="00AD5779" w:rsidP="00AD5779">
      <w:pPr>
        <w:ind w:left="720"/>
      </w:pPr>
      <w:r w:rsidRPr="00AD5779">
        <w:rPr>
          <w:u w:val="single"/>
        </w:rPr>
        <w:t xml:space="preserve">Step </w:t>
      </w:r>
      <w:r w:rsidR="00CD2936">
        <w:rPr>
          <w:u w:val="single"/>
        </w:rPr>
        <w:t>3</w:t>
      </w:r>
      <w:r w:rsidRPr="00AD5779">
        <w:rPr>
          <w:u w:val="single"/>
        </w:rPr>
        <w:t>.</w:t>
      </w:r>
      <w:r>
        <w:t xml:space="preserve">  </w:t>
      </w:r>
      <w:r w:rsidR="00067F46">
        <w:t>The OPDIV EO or designee must</w:t>
      </w:r>
      <w:r w:rsidR="003439E5">
        <w:t xml:space="preserve"> review Appendix G (Certification Action Request Form), Appendix H (Functional Transcript), and Appendix I (Achievement of Competencies and Proficiencies Form).</w:t>
      </w:r>
    </w:p>
    <w:p w:rsidR="00AD5779" w:rsidRDefault="00AD5779" w:rsidP="00AD5779">
      <w:pPr>
        <w:ind w:left="720"/>
      </w:pPr>
    </w:p>
    <w:p w:rsidR="00AD5779" w:rsidRDefault="003439E5" w:rsidP="00AD5779">
      <w:pPr>
        <w:numPr>
          <w:ilvl w:val="0"/>
          <w:numId w:val="41"/>
        </w:numPr>
      </w:pPr>
      <w:r>
        <w:lastRenderedPageBreak/>
        <w:t>If the OPDIV EO or designee a</w:t>
      </w:r>
      <w:r w:rsidR="00AD5779">
        <w:t xml:space="preserve">grees that the candidate has met the certification action requirements, the OPDIV EO or designee must check the approval block on the Federal Acquisition Certification – Project and Program Managers – Certification Action Request Form, sign and date where indicated, and return the certification package to the OPDIV ACM who will return the package to the candidate through the individual’s immediate supervisor.  </w:t>
      </w:r>
    </w:p>
    <w:p w:rsidR="00AD5779" w:rsidRDefault="00AD5779" w:rsidP="00AD5779">
      <w:pPr>
        <w:ind w:left="720"/>
      </w:pPr>
    </w:p>
    <w:p w:rsidR="00AD5779" w:rsidRDefault="003439E5" w:rsidP="003439E5">
      <w:pPr>
        <w:numPr>
          <w:ilvl w:val="1"/>
          <w:numId w:val="41"/>
        </w:numPr>
      </w:pPr>
      <w:r>
        <w:t xml:space="preserve">If </w:t>
      </w:r>
      <w:r w:rsidR="00AD5779">
        <w:t xml:space="preserve">the candidate has </w:t>
      </w:r>
      <w:r>
        <w:t xml:space="preserve">not </w:t>
      </w:r>
      <w:r w:rsidR="00AD5779">
        <w:t xml:space="preserve">met the certification action requirements for the level requested, the OPDIV EO or designee must check the disapproval block, sign and date where indicated, and document the rationale for disapproval. The OPDIV EO or designee must then </w:t>
      </w:r>
      <w:r>
        <w:t xml:space="preserve">return </w:t>
      </w:r>
      <w:r w:rsidR="00AD5779">
        <w:t>the disapproved certification request to the OPDIV ACM who will return the package to the candidate through the individual’s immediate supervisor.</w:t>
      </w:r>
    </w:p>
    <w:p w:rsidR="00AD5779" w:rsidRDefault="00AD5779" w:rsidP="00AD5779">
      <w:pPr>
        <w:ind w:left="720"/>
      </w:pPr>
    </w:p>
    <w:p w:rsidR="00E54235" w:rsidRDefault="00E54235" w:rsidP="003E6BE0">
      <w:pPr>
        <w:ind w:left="720"/>
      </w:pPr>
    </w:p>
    <w:p w:rsidR="005E0F1D" w:rsidRDefault="005E0F1D" w:rsidP="00C02C36">
      <w:pPr>
        <w:ind w:firstLine="720"/>
      </w:pPr>
      <w:r>
        <w:t>ii.</w:t>
      </w:r>
      <w:r>
        <w:rPr>
          <w:b/>
        </w:rPr>
        <w:t xml:space="preserve"> Certification Level III.</w:t>
      </w:r>
    </w:p>
    <w:p w:rsidR="003439E5" w:rsidRDefault="003439E5" w:rsidP="003439E5">
      <w:pPr>
        <w:ind w:left="720"/>
        <w:rPr>
          <w:u w:val="single"/>
        </w:rPr>
      </w:pPr>
    </w:p>
    <w:p w:rsidR="004F5826" w:rsidRPr="00F06827" w:rsidRDefault="004F5826" w:rsidP="004F5826">
      <w:pPr>
        <w:ind w:left="720"/>
      </w:pPr>
      <w:r w:rsidRPr="004F5826">
        <w:rPr>
          <w:u w:val="single"/>
        </w:rPr>
        <w:t>Step 1</w:t>
      </w:r>
      <w:r w:rsidRPr="004F5826">
        <w:t>.</w:t>
      </w:r>
      <w:r w:rsidRPr="00F06827">
        <w:t xml:space="preserve">  The candidate’s immediate supervisor must review Appendix G (Certification Action Request Form), Appendix H (Functional Transcript), and Appendix I (Achievement of Competencies and Proficiencies Form).  </w:t>
      </w:r>
    </w:p>
    <w:p w:rsidR="004F5826" w:rsidRPr="00F06827" w:rsidRDefault="004F5826" w:rsidP="004F5826">
      <w:pPr>
        <w:ind w:left="720"/>
      </w:pPr>
    </w:p>
    <w:p w:rsidR="004F5826" w:rsidRPr="00F06827" w:rsidRDefault="004F5826" w:rsidP="004F5826">
      <w:pPr>
        <w:numPr>
          <w:ilvl w:val="0"/>
          <w:numId w:val="43"/>
        </w:numPr>
      </w:pPr>
      <w:r w:rsidRPr="00F06827">
        <w:t xml:space="preserve">If the immediate supervisor concurs that the candidate has met the certification action requirements for </w:t>
      </w:r>
      <w:r w:rsidR="007B4A2E">
        <w:t>Level III</w:t>
      </w:r>
      <w:r w:rsidRPr="00F06827">
        <w:t xml:space="preserve">, the immediate supervisor must check the </w:t>
      </w:r>
      <w:r>
        <w:t>“</w:t>
      </w:r>
      <w:r w:rsidRPr="00F06827">
        <w:t>concurrence</w:t>
      </w:r>
      <w:r>
        <w:t>”</w:t>
      </w:r>
      <w:r w:rsidRPr="00F06827">
        <w:t xml:space="preserve"> block on the Federal Acquisition Certification for Project and Program Managers – Certification Action Request Form, sign and date where indicated, and provide the certification package to the OPDIV Board member (primary or alternate) for review and concurrence.  </w:t>
      </w:r>
    </w:p>
    <w:p w:rsidR="004F5826" w:rsidRPr="00F06827" w:rsidRDefault="004F5826" w:rsidP="004F5826"/>
    <w:p w:rsidR="004F5826" w:rsidRPr="00F06827" w:rsidRDefault="004F5826" w:rsidP="004F5826">
      <w:pPr>
        <w:numPr>
          <w:ilvl w:val="1"/>
          <w:numId w:val="38"/>
        </w:numPr>
      </w:pPr>
      <w:r w:rsidRPr="00F06827">
        <w:t xml:space="preserve">If the candidate has not met the certification action requirements for </w:t>
      </w:r>
      <w:r w:rsidR="007B4A2E">
        <w:t>Level III</w:t>
      </w:r>
      <w:r w:rsidRPr="00F06827">
        <w:t xml:space="preserve">, the immediate supervisor must check the </w:t>
      </w:r>
      <w:r>
        <w:t>“</w:t>
      </w:r>
      <w:r w:rsidRPr="00F06827">
        <w:t>non-concurrence</w:t>
      </w:r>
      <w:r>
        <w:t>”</w:t>
      </w:r>
      <w:r w:rsidRPr="00F06827">
        <w:t xml:space="preserve"> block, provide a written rationale, sign and date where indicated, and if appropriate, develop with the candidate a</w:t>
      </w:r>
      <w:r>
        <w:t xml:space="preserve"> plan for enhancing</w:t>
      </w:r>
      <w:r w:rsidRPr="00F06827">
        <w:t xml:space="preserve"> the individual’s competencies.  </w:t>
      </w:r>
    </w:p>
    <w:p w:rsidR="004F5826" w:rsidRPr="00F06827" w:rsidRDefault="004F5826" w:rsidP="004F5826">
      <w:pPr>
        <w:ind w:left="720"/>
        <w:rPr>
          <w:u w:val="single"/>
        </w:rPr>
      </w:pPr>
    </w:p>
    <w:p w:rsidR="004F5826" w:rsidRPr="00F06827" w:rsidRDefault="004F5826" w:rsidP="004F5826">
      <w:pPr>
        <w:ind w:left="720"/>
      </w:pPr>
      <w:r w:rsidRPr="004F5826">
        <w:rPr>
          <w:u w:val="single"/>
        </w:rPr>
        <w:t>Step 2</w:t>
      </w:r>
      <w:r w:rsidRPr="00F06827">
        <w:rPr>
          <w:b/>
        </w:rPr>
        <w:t>.</w:t>
      </w:r>
      <w:r w:rsidRPr="00F06827">
        <w:t xml:space="preserve">  The OPDIV Board member (primary or alternate) must review Appendix G (Certification Action Request Form), Appendix H (Functional Transcript), and Appendix I (Achievement of Competencies and Proficiencies Form) to ensure that</w:t>
      </w:r>
      <w:r>
        <w:t xml:space="preserve"> the </w:t>
      </w:r>
      <w:r w:rsidRPr="00F06827">
        <w:t xml:space="preserve">candidate’s qualifications meet the specified experience and training requirements.  </w:t>
      </w:r>
    </w:p>
    <w:p w:rsidR="004F5826" w:rsidRPr="00F06827" w:rsidRDefault="004F5826" w:rsidP="004F5826">
      <w:pPr>
        <w:ind w:left="720"/>
      </w:pPr>
    </w:p>
    <w:p w:rsidR="004F5826" w:rsidRPr="00F06827" w:rsidRDefault="004F5826" w:rsidP="004F5826">
      <w:pPr>
        <w:numPr>
          <w:ilvl w:val="0"/>
          <w:numId w:val="38"/>
        </w:numPr>
      </w:pPr>
      <w:r w:rsidRPr="00F06827">
        <w:t xml:space="preserve">If the OPDIV Board member (primary or alternate) agrees that the candidate has met the certification action requirements for </w:t>
      </w:r>
      <w:r w:rsidR="007B4A2E">
        <w:t>Level III</w:t>
      </w:r>
      <w:r w:rsidRPr="00F06827">
        <w:t xml:space="preserve">, the OPDIV Board member (primary or alternate) must check the </w:t>
      </w:r>
      <w:r>
        <w:t>“</w:t>
      </w:r>
      <w:r w:rsidRPr="00F06827">
        <w:t xml:space="preserve">concurrence </w:t>
      </w:r>
      <w:r w:rsidRPr="00F06827">
        <w:lastRenderedPageBreak/>
        <w:t>block</w:t>
      </w:r>
      <w:r>
        <w:t>”</w:t>
      </w:r>
      <w:r w:rsidRPr="00F06827">
        <w:t xml:space="preserve"> on the Federal Acquisition Certification for Project and Program Managers – Certification Action Request Form, sign and date where indicated, and forward the certification package to the OPDIV ACM. </w:t>
      </w:r>
    </w:p>
    <w:p w:rsidR="004F5826" w:rsidRPr="00F06827" w:rsidRDefault="004F5826" w:rsidP="004F5826">
      <w:pPr>
        <w:ind w:left="1080"/>
      </w:pPr>
    </w:p>
    <w:p w:rsidR="004F5826" w:rsidRPr="00F06827" w:rsidRDefault="004F5826" w:rsidP="004F5826">
      <w:pPr>
        <w:numPr>
          <w:ilvl w:val="1"/>
          <w:numId w:val="38"/>
        </w:numPr>
      </w:pPr>
      <w:r w:rsidRPr="00F06827">
        <w:t xml:space="preserve">If the candidate has not met the certification action requirements for </w:t>
      </w:r>
      <w:r w:rsidR="007B4A2E">
        <w:t>Level III</w:t>
      </w:r>
      <w:r w:rsidRPr="00F06827">
        <w:t xml:space="preserve">, the OPDIV Board member must check the </w:t>
      </w:r>
      <w:r>
        <w:t>“</w:t>
      </w:r>
      <w:r w:rsidRPr="00F06827">
        <w:t>non-concurrence</w:t>
      </w:r>
      <w:r>
        <w:t>”</w:t>
      </w:r>
      <w:r w:rsidRPr="00F06827">
        <w:t xml:space="preserve"> block, sign and date where indicated, and document the rationale for non-concurrence. The OPDIV Board member must then return the certification request to the candidate through the individual’s immediate supervisor.</w:t>
      </w:r>
    </w:p>
    <w:p w:rsidR="004F5826" w:rsidRPr="00F06827" w:rsidRDefault="004F5826" w:rsidP="004F5826">
      <w:pPr>
        <w:ind w:left="720"/>
      </w:pPr>
    </w:p>
    <w:p w:rsidR="004F5826" w:rsidRPr="00F06827" w:rsidRDefault="004F5826" w:rsidP="004F5826">
      <w:pPr>
        <w:ind w:left="720"/>
      </w:pPr>
      <w:r w:rsidRPr="004F5826">
        <w:rPr>
          <w:u w:val="single"/>
        </w:rPr>
        <w:t>Step 3.</w:t>
      </w:r>
      <w:r w:rsidRPr="00F06827">
        <w:t xml:space="preserve">  </w:t>
      </w:r>
      <w:r w:rsidRPr="00D25277">
        <w:t>The OPDIV ACM will review the application for completeness and adequacy.  If the application is complete and adequate, the OPDIV ACM will check the “Reviewed” block and forward the application to the OPDIV EO.  If the OPDIV ACM determines that the application is incomplete or inaccurate, he/she will coordinate with the appropriate parties for resolution prior to forwarding the application to the OPDIV EO</w:t>
      </w:r>
      <w:r>
        <w:t xml:space="preserve"> (or designee).</w:t>
      </w:r>
    </w:p>
    <w:p w:rsidR="004F5826" w:rsidRPr="00F06827" w:rsidRDefault="004F5826" w:rsidP="004F5826">
      <w:pPr>
        <w:ind w:left="720"/>
      </w:pPr>
    </w:p>
    <w:p w:rsidR="004F5826" w:rsidRPr="00F06827" w:rsidRDefault="004F5826" w:rsidP="004F5826">
      <w:pPr>
        <w:numPr>
          <w:ilvl w:val="0"/>
          <w:numId w:val="39"/>
        </w:numPr>
      </w:pPr>
      <w:r w:rsidRPr="00F06827">
        <w:t xml:space="preserve">If the OPDIV EO concurs that the candidate has met the certification action requirements for </w:t>
      </w:r>
      <w:r w:rsidR="007B4A2E">
        <w:t>Level III</w:t>
      </w:r>
      <w:r w:rsidRPr="00F06827">
        <w:t xml:space="preserve">, the OPDIV EO must check the </w:t>
      </w:r>
      <w:r>
        <w:t>“</w:t>
      </w:r>
      <w:r w:rsidRPr="00F06827">
        <w:t>concurrence</w:t>
      </w:r>
      <w:r>
        <w:t>”</w:t>
      </w:r>
      <w:r w:rsidRPr="00F06827">
        <w:t xml:space="preserve"> block on the Federal Acquisition Certification for Project and Program Managers – Certification Action Request Form, sign and date where indicated, and return the certification package to the OPDIV ACM</w:t>
      </w:r>
      <w:r>
        <w:t xml:space="preserve">. In turn, the OPDIV ACM will forward </w:t>
      </w:r>
      <w:r w:rsidRPr="00F06827">
        <w:t>the package to the HHS FAC-P/PM Certification Board through the FAC-P/PM Program Manager.</w:t>
      </w:r>
    </w:p>
    <w:p w:rsidR="004F5826" w:rsidRPr="00F06827" w:rsidRDefault="004F5826" w:rsidP="004F5826">
      <w:pPr>
        <w:ind w:left="720"/>
      </w:pPr>
    </w:p>
    <w:p w:rsidR="004F5826" w:rsidRPr="00F06827" w:rsidRDefault="004F5826" w:rsidP="004F5826">
      <w:pPr>
        <w:numPr>
          <w:ilvl w:val="1"/>
          <w:numId w:val="38"/>
        </w:numPr>
      </w:pPr>
      <w:r w:rsidRPr="00F06827">
        <w:t>If the OPDIV EO</w:t>
      </w:r>
      <w:r>
        <w:rPr>
          <w:i/>
        </w:rPr>
        <w:t xml:space="preserve"> </w:t>
      </w:r>
      <w:r w:rsidRPr="00F06827">
        <w:t xml:space="preserve">does not agree that the candidate has met the certification action requirements for </w:t>
      </w:r>
      <w:r w:rsidR="007B4A2E">
        <w:t>Level III</w:t>
      </w:r>
      <w:r>
        <w:t>, the OPDIV EO</w:t>
      </w:r>
      <w:r w:rsidRPr="00F06827">
        <w:t xml:space="preserve"> must check the </w:t>
      </w:r>
      <w:r>
        <w:t>“</w:t>
      </w:r>
      <w:r w:rsidRPr="00F06827">
        <w:t>non-concurrence</w:t>
      </w:r>
      <w:r>
        <w:t>”</w:t>
      </w:r>
      <w:r w:rsidRPr="00F06827">
        <w:t xml:space="preserve"> block, sign and date where indicated, and document the rationale for non-concu</w:t>
      </w:r>
      <w:r>
        <w:t>rrence. The OPDIV EO</w:t>
      </w:r>
      <w:r w:rsidRPr="00F06827">
        <w:t xml:space="preserve"> must then forward the application to the OPDIV ACM who will return the package to the candidate through the individual’s immediate supervisor.</w:t>
      </w:r>
    </w:p>
    <w:p w:rsidR="004F5826" w:rsidRPr="00F06827" w:rsidRDefault="004F5826" w:rsidP="004F5826">
      <w:pPr>
        <w:ind w:left="720"/>
      </w:pPr>
    </w:p>
    <w:p w:rsidR="004F5826" w:rsidRPr="00F06827" w:rsidRDefault="004F5826" w:rsidP="004F5826">
      <w:pPr>
        <w:ind w:left="720"/>
      </w:pPr>
      <w:r w:rsidRPr="004F5826">
        <w:rPr>
          <w:u w:val="single"/>
        </w:rPr>
        <w:t>Step 4</w:t>
      </w:r>
      <w:r w:rsidRPr="004F5826">
        <w:t>.</w:t>
      </w:r>
      <w:r w:rsidRPr="00F06827">
        <w:t xml:space="preserve"> The HHS FAC-P/PM Certification Board will thoroughly review </w:t>
      </w:r>
      <w:r>
        <w:t>all Level III applications for D</w:t>
      </w:r>
      <w:r w:rsidRPr="00F06827">
        <w:t xml:space="preserve">epartmental certification suitability.  </w:t>
      </w:r>
    </w:p>
    <w:p w:rsidR="004F5826" w:rsidRPr="00F06827" w:rsidRDefault="004F5826" w:rsidP="004F5826">
      <w:pPr>
        <w:ind w:left="720"/>
      </w:pPr>
    </w:p>
    <w:p w:rsidR="004F5826" w:rsidRPr="00F06827" w:rsidRDefault="004F5826" w:rsidP="004F5826">
      <w:pPr>
        <w:numPr>
          <w:ilvl w:val="0"/>
          <w:numId w:val="39"/>
        </w:numPr>
      </w:pPr>
      <w:r w:rsidRPr="00F06827">
        <w:t xml:space="preserve">If the HHS </w:t>
      </w:r>
      <w:r w:rsidR="007B4A2E">
        <w:t xml:space="preserve">FAC-P/PM </w:t>
      </w:r>
      <w:r w:rsidRPr="00F06827">
        <w:t xml:space="preserve">Certification Board concurs that the candidate has met the certification action requirements for </w:t>
      </w:r>
      <w:r w:rsidR="007B4A2E">
        <w:t>Level III</w:t>
      </w:r>
      <w:r w:rsidRPr="00F06827">
        <w:t xml:space="preserve">, the FAC-P/PM Program Manager must check the </w:t>
      </w:r>
      <w:r>
        <w:t>“</w:t>
      </w:r>
      <w:r w:rsidRPr="00F06827">
        <w:t>approve the certification action</w:t>
      </w:r>
      <w:r>
        <w:t>”</w:t>
      </w:r>
      <w:r w:rsidRPr="00F06827">
        <w:t xml:space="preserve"> block on the Federal Acquisition Certification – Project and Program Managers – Certification Action Request Form, sign and date where indicated, and forward the certification request to the </w:t>
      </w:r>
      <w:r>
        <w:t>D</w:t>
      </w:r>
      <w:r w:rsidR="00ED77B3">
        <w:t>eputy Assistant Secretary for Grants and Acquisition Policy and Accountability (D</w:t>
      </w:r>
      <w:r>
        <w:t>AS/GAPA</w:t>
      </w:r>
      <w:r w:rsidR="00ED77B3">
        <w:t>)</w:t>
      </w:r>
      <w:r w:rsidRPr="00F06827">
        <w:t xml:space="preserve"> </w:t>
      </w:r>
      <w:r w:rsidR="00ED77B3">
        <w:t xml:space="preserve">or designee </w:t>
      </w:r>
      <w:r w:rsidRPr="00F06827">
        <w:t xml:space="preserve">for certification approval. </w:t>
      </w:r>
    </w:p>
    <w:p w:rsidR="004F5826" w:rsidRPr="00F06827" w:rsidRDefault="004F5826" w:rsidP="004F5826">
      <w:pPr>
        <w:ind w:left="720"/>
      </w:pPr>
    </w:p>
    <w:p w:rsidR="004F5826" w:rsidRPr="00F06827" w:rsidRDefault="004F5826" w:rsidP="004F5826">
      <w:pPr>
        <w:numPr>
          <w:ilvl w:val="1"/>
          <w:numId w:val="38"/>
        </w:numPr>
      </w:pPr>
      <w:r w:rsidRPr="00F06827">
        <w:lastRenderedPageBreak/>
        <w:t xml:space="preserve">If the HHS </w:t>
      </w:r>
      <w:r w:rsidR="007B4A2E">
        <w:t xml:space="preserve">FAC-P/PM </w:t>
      </w:r>
      <w:r w:rsidRPr="00F06827">
        <w:t xml:space="preserve">Certification Board does not agree that the candidate has met the certification action requirements for </w:t>
      </w:r>
      <w:r w:rsidR="007B4A2E">
        <w:t>Level III</w:t>
      </w:r>
      <w:r w:rsidRPr="00F06827">
        <w:t xml:space="preserve">, the FAC-P/PM Program Manager must check the </w:t>
      </w:r>
      <w:r>
        <w:t>“</w:t>
      </w:r>
      <w:r w:rsidRPr="00F06827">
        <w:t>disapprove the certification action</w:t>
      </w:r>
      <w:r>
        <w:t>”</w:t>
      </w:r>
      <w:r w:rsidRPr="00F06827">
        <w:t xml:space="preserve"> block, sign and date where indicated, and document the rationale for non-concurrence. The FAC-P/PM Program Manager must then return the certification request to the OPDIV ACM, who will return the package to the candidate through the individual’s immediate supervisor. </w:t>
      </w:r>
    </w:p>
    <w:p w:rsidR="00105654" w:rsidRDefault="00105654" w:rsidP="004F5826">
      <w:pPr>
        <w:ind w:left="1800"/>
      </w:pPr>
    </w:p>
    <w:p w:rsidR="005E0F1D" w:rsidRDefault="005E0F1D">
      <w:pPr>
        <w:ind w:left="720"/>
      </w:pPr>
    </w:p>
    <w:p w:rsidR="005E0F1D" w:rsidRDefault="005E0F1D">
      <w:pPr>
        <w:pStyle w:val="Heading2"/>
        <w:tabs>
          <w:tab w:val="left" w:pos="360"/>
        </w:tabs>
        <w:rPr>
          <w:i w:val="0"/>
          <w:sz w:val="24"/>
          <w:szCs w:val="24"/>
        </w:rPr>
      </w:pPr>
      <w:bookmarkStart w:id="52" w:name="_Toc269724050"/>
      <w:r>
        <w:rPr>
          <w:i w:val="0"/>
          <w:sz w:val="24"/>
          <w:szCs w:val="24"/>
        </w:rPr>
        <w:t>B.</w:t>
      </w:r>
      <w:r>
        <w:rPr>
          <w:i w:val="0"/>
          <w:sz w:val="24"/>
          <w:szCs w:val="24"/>
        </w:rPr>
        <w:tab/>
        <w:t>Certification Transfer</w:t>
      </w:r>
      <w:bookmarkEnd w:id="52"/>
      <w:r>
        <w:rPr>
          <w:i w:val="0"/>
          <w:sz w:val="24"/>
          <w:szCs w:val="24"/>
        </w:rPr>
        <w:t xml:space="preserve"> </w:t>
      </w:r>
    </w:p>
    <w:p w:rsidR="005E0F1D" w:rsidRDefault="005E0F1D"/>
    <w:p w:rsidR="005E0F1D" w:rsidRDefault="005E0F1D">
      <w:pPr>
        <w:ind w:left="720" w:hanging="360"/>
      </w:pPr>
      <w:bookmarkStart w:id="53" w:name="_Toc222822736"/>
      <w:r>
        <w:rPr>
          <w:rStyle w:val="Heading3Char"/>
          <w:sz w:val="24"/>
          <w:szCs w:val="24"/>
        </w:rPr>
        <w:t>1.</w:t>
      </w:r>
      <w:r>
        <w:rPr>
          <w:rStyle w:val="Heading3Char"/>
          <w:sz w:val="24"/>
          <w:szCs w:val="24"/>
        </w:rPr>
        <w:tab/>
        <w:t>Federal government certifications</w:t>
      </w:r>
      <w:r>
        <w:rPr>
          <w:rStyle w:val="Heading3Char"/>
        </w:rPr>
        <w:t>.</w:t>
      </w:r>
      <w:bookmarkEnd w:id="53"/>
      <w:r>
        <w:t xml:space="preserve"> Since HHS honors all current FAC-P/PM certifications issued by other federal departments and agencies, a certification “transfer” need not be initiated at the time an individual becomes an HHS employee. Instead, the individual must apply for “recertification” (which will result in issuance of an HHS certification) at the time the candidate’s immediate supervisor performs the bi-annual assessment to determine whether the candidate has met the FAC-P/PM CLP requirements. See Chapter 3, Section D., Recertification, for more information.</w:t>
      </w:r>
    </w:p>
    <w:p w:rsidR="005E0F1D" w:rsidRDefault="005E0F1D">
      <w:pPr>
        <w:ind w:left="1080"/>
      </w:pPr>
    </w:p>
    <w:p w:rsidR="005E0F1D" w:rsidRDefault="005E0F1D">
      <w:pPr>
        <w:pStyle w:val="ListParagraph"/>
        <w:ind w:hanging="360"/>
      </w:pPr>
      <w:bookmarkStart w:id="54" w:name="_Toc222822737"/>
      <w:r>
        <w:rPr>
          <w:rStyle w:val="Heading3Char"/>
          <w:sz w:val="24"/>
          <w:szCs w:val="24"/>
        </w:rPr>
        <w:t>2.</w:t>
      </w:r>
      <w:r>
        <w:rPr>
          <w:rStyle w:val="Heading3Char"/>
          <w:sz w:val="24"/>
          <w:szCs w:val="24"/>
        </w:rPr>
        <w:tab/>
        <w:t>Non-governmental certifications</w:t>
      </w:r>
      <w:r>
        <w:rPr>
          <w:rStyle w:val="Heading3Char"/>
        </w:rPr>
        <w:t>.</w:t>
      </w:r>
      <w:bookmarkEnd w:id="54"/>
      <w:r>
        <w:t xml:space="preserve"> HHS complies with FAI’s determinations as to which certifications by organizations outside the federal government are eligible for full or partial consideration under FAC-P/PM. FAI’s website at:  </w:t>
      </w:r>
      <w:hyperlink r:id="rId22" w:history="1">
        <w:r>
          <w:rPr>
            <w:rStyle w:val="Hyperlink"/>
          </w:rPr>
          <w:t>http://www.fai.gov</w:t>
        </w:r>
      </w:hyperlink>
      <w:r>
        <w:t xml:space="preserve"> provides more information. The candidate shall provide a copy of any such non-governmental certification when requesting a certification in HHS. </w:t>
      </w:r>
    </w:p>
    <w:p w:rsidR="005E0F1D" w:rsidRDefault="005E0F1D">
      <w:pPr>
        <w:pStyle w:val="Heading2"/>
        <w:keepLines/>
        <w:tabs>
          <w:tab w:val="left" w:pos="360"/>
        </w:tabs>
        <w:rPr>
          <w:i w:val="0"/>
          <w:sz w:val="24"/>
          <w:szCs w:val="24"/>
        </w:rPr>
      </w:pPr>
      <w:bookmarkStart w:id="55" w:name="_C.__Procedure"/>
      <w:bookmarkStart w:id="56" w:name="_Toc269724051"/>
      <w:bookmarkEnd w:id="55"/>
      <w:r>
        <w:rPr>
          <w:i w:val="0"/>
          <w:sz w:val="24"/>
          <w:szCs w:val="24"/>
        </w:rPr>
        <w:t>C.</w:t>
      </w:r>
      <w:r>
        <w:rPr>
          <w:i w:val="0"/>
          <w:sz w:val="24"/>
          <w:szCs w:val="24"/>
        </w:rPr>
        <w:tab/>
        <w:t>Certification through Fulfillment</w:t>
      </w:r>
      <w:bookmarkEnd w:id="56"/>
      <w:r>
        <w:rPr>
          <w:i w:val="0"/>
          <w:sz w:val="24"/>
          <w:szCs w:val="24"/>
        </w:rPr>
        <w:t xml:space="preserve"> </w:t>
      </w:r>
    </w:p>
    <w:p w:rsidR="005E0F1D" w:rsidRDefault="005E0F1D">
      <w:pPr>
        <w:keepNext/>
        <w:keepLines/>
      </w:pPr>
    </w:p>
    <w:p w:rsidR="005E0F1D" w:rsidRDefault="005E0F1D">
      <w:pPr>
        <w:pStyle w:val="ListParagraph"/>
        <w:keepNext/>
        <w:keepLines/>
        <w:ind w:hanging="360"/>
        <w:rPr>
          <w:rStyle w:val="Heading3Char"/>
        </w:rPr>
      </w:pPr>
      <w:bookmarkStart w:id="57" w:name="_Toc222822739"/>
      <w:r>
        <w:rPr>
          <w:b/>
        </w:rPr>
        <w:t>1.</w:t>
      </w:r>
      <w:r>
        <w:rPr>
          <w:b/>
        </w:rPr>
        <w:tab/>
        <w:t>Bases for fulfillment.</w:t>
      </w:r>
      <w:bookmarkEnd w:id="57"/>
      <w:r>
        <w:t xml:space="preserve"> Fulfillment is the process by which a candidate demonstrates the attainment of required competencies for certification through alternative training, experience, education, certification by another recognized organization, or other developmental activities. When using this process, the candidate shall provide evidence of having met the required competencies for a particular certification level.</w:t>
      </w:r>
    </w:p>
    <w:p w:rsidR="005E0F1D" w:rsidRDefault="005E0F1D">
      <w:pPr>
        <w:pStyle w:val="ListParagraph"/>
        <w:ind w:hanging="360"/>
        <w:rPr>
          <w:rStyle w:val="Heading3Char"/>
        </w:rPr>
      </w:pPr>
    </w:p>
    <w:p w:rsidR="005E0F1D" w:rsidRDefault="005E0F1D">
      <w:pPr>
        <w:pStyle w:val="ListParagraph"/>
        <w:ind w:hanging="360"/>
      </w:pPr>
      <w:bookmarkStart w:id="58" w:name="_Toc222822740"/>
      <w:r>
        <w:rPr>
          <w:b/>
        </w:rPr>
        <w:t>2.</w:t>
      </w:r>
      <w:r>
        <w:rPr>
          <w:b/>
        </w:rPr>
        <w:tab/>
        <w:t>Alternative training</w:t>
      </w:r>
      <w:bookmarkEnd w:id="58"/>
      <w:r>
        <w:rPr>
          <w:b/>
        </w:rPr>
        <w:t>.</w:t>
      </w:r>
      <w:r>
        <w:t xml:space="preserve"> If a candidate obtained competencies through courses other than those specified in Chapter 2, Table 1-1, </w:t>
      </w:r>
      <w:r>
        <w:rPr>
          <w:rStyle w:val="TableText"/>
          <w:rFonts w:ascii="Arial" w:hAnsi="Arial" w:cs="Arial"/>
          <w:sz w:val="24"/>
        </w:rPr>
        <w:t>FAC-P/PM Experience and Training Requirements</w:t>
      </w:r>
      <w:r>
        <w:t>, the candidate must provide for each competency the dates of the training, course descriptions, provider names, course grades (if applicable), or certificates, and the competencies achieved.</w:t>
      </w:r>
    </w:p>
    <w:p w:rsidR="005E0F1D" w:rsidRDefault="005E0F1D">
      <w:pPr>
        <w:ind w:left="1080"/>
      </w:pPr>
    </w:p>
    <w:p w:rsidR="005E0F1D" w:rsidRDefault="005E0F1D">
      <w:pPr>
        <w:pStyle w:val="ListParagraph"/>
        <w:ind w:hanging="360"/>
      </w:pPr>
      <w:bookmarkStart w:id="59" w:name="_Toc222822741"/>
      <w:r>
        <w:rPr>
          <w:rStyle w:val="Heading3Char"/>
          <w:sz w:val="24"/>
          <w:szCs w:val="24"/>
        </w:rPr>
        <w:t>3.</w:t>
      </w:r>
      <w:r>
        <w:rPr>
          <w:rStyle w:val="Heading3Char"/>
          <w:sz w:val="24"/>
          <w:szCs w:val="24"/>
        </w:rPr>
        <w:tab/>
        <w:t>Experience</w:t>
      </w:r>
      <w:r>
        <w:rPr>
          <w:rStyle w:val="Heading3Char"/>
        </w:rPr>
        <w:t>.</w:t>
      </w:r>
      <w:bookmarkEnd w:id="59"/>
      <w:r>
        <w:t xml:space="preserve"> If a candidate obtained competencies through experience other than that specified in Chapter 2, Table 1-1, </w:t>
      </w:r>
      <w:r>
        <w:rPr>
          <w:rStyle w:val="TableText"/>
          <w:rFonts w:ascii="Arial" w:hAnsi="Arial" w:cs="Arial"/>
          <w:sz w:val="24"/>
        </w:rPr>
        <w:t xml:space="preserve">FAC-P/PM Experience and Training </w:t>
      </w:r>
      <w:r>
        <w:rPr>
          <w:rStyle w:val="TableText"/>
          <w:rFonts w:ascii="Arial" w:hAnsi="Arial" w:cs="Arial"/>
          <w:sz w:val="24"/>
        </w:rPr>
        <w:lastRenderedPageBreak/>
        <w:t>Requirements</w:t>
      </w:r>
      <w:r>
        <w:t xml:space="preserve">, the candidate must list the agency, employment dates, location, position titles, a brief description and dollar amount of types of acquisitions managed (indicating whether they are the same types of acquisitions, or equivalent to those, cited in Appendix A, Federal Acquisition Certification </w:t>
      </w:r>
      <w:r w:rsidR="00C02C36">
        <w:t>for</w:t>
      </w:r>
      <w:r>
        <w:t xml:space="preserve"> </w:t>
      </w:r>
      <w:r w:rsidR="0027293F">
        <w:t>Project and Program Managers</w:t>
      </w:r>
      <w:r>
        <w:t xml:space="preserve"> – HHS Projects and Programs with Associated Certification Levels), and the duties performed that provided the relevant competencies.</w:t>
      </w:r>
    </w:p>
    <w:p w:rsidR="005E0F1D" w:rsidRDefault="005E0F1D">
      <w:pPr>
        <w:ind w:left="1080"/>
      </w:pPr>
    </w:p>
    <w:p w:rsidR="005E0F1D" w:rsidRDefault="005E0F1D">
      <w:pPr>
        <w:pStyle w:val="ListParagraph"/>
        <w:ind w:hanging="360"/>
      </w:pPr>
      <w:bookmarkStart w:id="60" w:name="_Toc222822742"/>
      <w:r>
        <w:rPr>
          <w:rStyle w:val="Heading3Char"/>
          <w:sz w:val="24"/>
          <w:szCs w:val="24"/>
        </w:rPr>
        <w:t>4.</w:t>
      </w:r>
      <w:r>
        <w:rPr>
          <w:rStyle w:val="Heading3Char"/>
          <w:sz w:val="24"/>
          <w:szCs w:val="24"/>
        </w:rPr>
        <w:tab/>
      </w:r>
      <w:r>
        <w:rPr>
          <w:b/>
        </w:rPr>
        <w:t>Education</w:t>
      </w:r>
      <w:bookmarkEnd w:id="60"/>
      <w:r>
        <w:rPr>
          <w:b/>
        </w:rPr>
        <w:t>.</w:t>
      </w:r>
      <w:r>
        <w:t xml:space="preserve"> If a candidate obtained competencies through academic courses provided at an accredited institution(s), the candidate must provide the dates of each course completed, course descriptions, institution(s) name(s), course grades or certificates (if applicable), transcripts, and competencies achieved. The candidate shall provide a copy of the transcript with the application.  </w:t>
      </w:r>
    </w:p>
    <w:p w:rsidR="005E0F1D" w:rsidRDefault="005E0F1D">
      <w:pPr>
        <w:pStyle w:val="ListParagraph"/>
        <w:ind w:hanging="360"/>
      </w:pPr>
    </w:p>
    <w:p w:rsidR="005E0F1D" w:rsidRDefault="005E0F1D">
      <w:pPr>
        <w:ind w:left="720" w:hanging="360"/>
      </w:pPr>
      <w:bookmarkStart w:id="61" w:name="_Toc222822743"/>
      <w:r>
        <w:rPr>
          <w:b/>
        </w:rPr>
        <w:t>5.</w:t>
      </w:r>
      <w:r>
        <w:rPr>
          <w:b/>
        </w:rPr>
        <w:tab/>
        <w:t>Application procedure.</w:t>
      </w:r>
      <w:bookmarkEnd w:id="61"/>
      <w:r>
        <w:t xml:space="preserve">  The candidate must provide evidence of fulfillment by completing the Federal Acquisition Certification – </w:t>
      </w:r>
      <w:r w:rsidR="0027293F">
        <w:t>Project and Program Managers</w:t>
      </w:r>
      <w:r>
        <w:t xml:space="preserve"> – Competencies and Proficiencies (Certification through Fulfillment) Form (Appendix J). The application procedures and concurrences/approvals required for certifications through fulfillment are the same as those specified for basic certification at the specified certification levels – see Chapter 3, Section A, Basic Certification, for more information</w:t>
      </w:r>
      <w:r w:rsidR="00C02C36">
        <w:t>.</w:t>
      </w:r>
    </w:p>
    <w:p w:rsidR="005E0F1D" w:rsidRDefault="005E0F1D">
      <w:pPr>
        <w:ind w:left="720"/>
        <w:rPr>
          <w:highlight w:val="yellow"/>
        </w:rPr>
      </w:pPr>
    </w:p>
    <w:p w:rsidR="005E0F1D" w:rsidRDefault="005E0F1D">
      <w:pPr>
        <w:pStyle w:val="Heading2"/>
        <w:keepLines/>
        <w:tabs>
          <w:tab w:val="left" w:pos="360"/>
        </w:tabs>
        <w:rPr>
          <w:i w:val="0"/>
          <w:sz w:val="24"/>
          <w:szCs w:val="24"/>
        </w:rPr>
      </w:pPr>
      <w:bookmarkStart w:id="62" w:name="_Toc269724052"/>
      <w:r>
        <w:rPr>
          <w:i w:val="0"/>
          <w:sz w:val="24"/>
          <w:szCs w:val="24"/>
        </w:rPr>
        <w:t>D.</w:t>
      </w:r>
      <w:r>
        <w:rPr>
          <w:i w:val="0"/>
          <w:sz w:val="24"/>
          <w:szCs w:val="24"/>
        </w:rPr>
        <w:tab/>
        <w:t>Recertification</w:t>
      </w:r>
      <w:bookmarkEnd w:id="62"/>
      <w:r>
        <w:rPr>
          <w:i w:val="0"/>
          <w:sz w:val="24"/>
          <w:szCs w:val="24"/>
        </w:rPr>
        <w:t xml:space="preserve">  </w:t>
      </w:r>
    </w:p>
    <w:p w:rsidR="005E0F1D" w:rsidRDefault="005E0F1D">
      <w:pPr>
        <w:keepNext/>
        <w:keepLines/>
      </w:pPr>
    </w:p>
    <w:p w:rsidR="005E0F1D" w:rsidRDefault="005E0F1D">
      <w:pPr>
        <w:pStyle w:val="ListParagraph"/>
        <w:keepNext/>
        <w:keepLines/>
        <w:ind w:hanging="360"/>
      </w:pPr>
      <w:bookmarkStart w:id="63" w:name="_Toc222822745"/>
      <w:r>
        <w:rPr>
          <w:b/>
        </w:rPr>
        <w:t>1.</w:t>
      </w:r>
      <w:r>
        <w:rPr>
          <w:b/>
        </w:rPr>
        <w:tab/>
        <w:t>Requirements.</w:t>
      </w:r>
      <w:bookmarkEnd w:id="63"/>
      <w:r>
        <w:t xml:space="preserve"> The immediate supervisor of each certified program or project manager (at any level) must review each record for evidence that the program or project manager has earned 80 CLPs in the prior 2 years. This includes program or project managers applying for recertification who have a current certification issued by another federal department or agency. </w:t>
      </w:r>
    </w:p>
    <w:p w:rsidR="005E0F1D" w:rsidRDefault="005E0F1D">
      <w:pPr>
        <w:pStyle w:val="ListParagraph"/>
        <w:ind w:hanging="360"/>
      </w:pPr>
    </w:p>
    <w:p w:rsidR="005E0F1D" w:rsidRDefault="005E0F1D">
      <w:pPr>
        <w:pStyle w:val="ListParagraph"/>
        <w:ind w:hanging="360"/>
      </w:pPr>
      <w:bookmarkStart w:id="64" w:name="_Toc222822746"/>
      <w:r>
        <w:rPr>
          <w:b/>
        </w:rPr>
        <w:t>2.</w:t>
      </w:r>
      <w:r>
        <w:rPr>
          <w:b/>
        </w:rPr>
        <w:tab/>
        <w:t>Application procedures.</w:t>
      </w:r>
      <w:bookmarkEnd w:id="64"/>
      <w:r>
        <w:t xml:space="preserve"> The application procedures and </w:t>
      </w:r>
      <w:r w:rsidR="00C02C36">
        <w:t>c</w:t>
      </w:r>
      <w:r>
        <w:t>oncurrences/approval required for re-certification are essentially the same as those for basic certification at the specified certification levels (See Chapter 3, Section A, Basic Certification, for more information) with the following exceptions:</w:t>
      </w:r>
    </w:p>
    <w:p w:rsidR="005E0F1D" w:rsidRDefault="005E0F1D">
      <w:pPr>
        <w:spacing w:before="240"/>
        <w:ind w:left="900" w:hanging="180"/>
      </w:pPr>
      <w:r>
        <w:t>i.</w:t>
      </w:r>
      <w:r>
        <w:rPr>
          <w:b/>
        </w:rPr>
        <w:t xml:space="preserve"> </w:t>
      </w:r>
      <w:r>
        <w:t xml:space="preserve">Individuals requesting recertification shall submit a properly completed Federal Acquisition Certification – </w:t>
      </w:r>
      <w:r w:rsidR="0027293F">
        <w:t>Project and Program Managers</w:t>
      </w:r>
      <w:r>
        <w:t xml:space="preserve"> – Certification Action Request Form (Appendix </w:t>
      </w:r>
      <w:r w:rsidR="00C02C36">
        <w:t>G</w:t>
      </w:r>
      <w:r>
        <w:t xml:space="preserve">) at least 30 days prior to the expiration of the current certification, with a copy of the current certification and proof of earning at least 80 CLPs in the 2 years since certification – see Federal Acquisition Certification – </w:t>
      </w:r>
      <w:r w:rsidR="0027293F">
        <w:t>Project and Program Managers</w:t>
      </w:r>
      <w:r>
        <w:t xml:space="preserve"> – Continuous Learning Points Form (Appendix K) that the individual must also complete. </w:t>
      </w:r>
    </w:p>
    <w:p w:rsidR="005E0F1D" w:rsidRDefault="005E0F1D">
      <w:pPr>
        <w:spacing w:before="240"/>
        <w:ind w:left="900" w:hanging="180"/>
      </w:pPr>
      <w:r>
        <w:t xml:space="preserve">ii. Unlike the procedure for basic certification, the candidate should not complete or attach the FAC-P/PM Achievement of Competencies and Proficiencies Form (Appendix I) unless requested by the immediate supervisor. </w:t>
      </w:r>
    </w:p>
    <w:p w:rsidR="005E0F1D" w:rsidRDefault="005E0F1D">
      <w:pPr>
        <w:pStyle w:val="Heading2"/>
        <w:tabs>
          <w:tab w:val="left" w:pos="360"/>
        </w:tabs>
        <w:rPr>
          <w:i w:val="0"/>
          <w:sz w:val="24"/>
          <w:szCs w:val="24"/>
        </w:rPr>
      </w:pPr>
      <w:bookmarkStart w:id="65" w:name="_E._Waiver_Procedures"/>
      <w:bookmarkStart w:id="66" w:name="_Toc269724053"/>
      <w:bookmarkEnd w:id="65"/>
      <w:r>
        <w:rPr>
          <w:i w:val="0"/>
          <w:sz w:val="24"/>
          <w:szCs w:val="24"/>
        </w:rPr>
        <w:lastRenderedPageBreak/>
        <w:t>E.</w:t>
      </w:r>
      <w:r>
        <w:rPr>
          <w:i w:val="0"/>
          <w:sz w:val="24"/>
          <w:szCs w:val="24"/>
        </w:rPr>
        <w:tab/>
        <w:t>Certification Waivers</w:t>
      </w:r>
      <w:bookmarkEnd w:id="66"/>
      <w:r>
        <w:rPr>
          <w:i w:val="0"/>
          <w:sz w:val="24"/>
          <w:szCs w:val="24"/>
        </w:rPr>
        <w:t xml:space="preserve">  </w:t>
      </w:r>
    </w:p>
    <w:p w:rsidR="005E0F1D" w:rsidRDefault="005E0F1D"/>
    <w:p w:rsidR="005E0F1D" w:rsidRDefault="005E0F1D">
      <w:pPr>
        <w:ind w:left="720" w:hanging="360"/>
        <w:rPr>
          <w:sz w:val="20"/>
          <w:szCs w:val="20"/>
        </w:rPr>
      </w:pPr>
      <w:bookmarkStart w:id="67" w:name="_Toc222822748"/>
      <w:r>
        <w:rPr>
          <w:rStyle w:val="Heading3Char"/>
          <w:rFonts w:cs="Arial"/>
        </w:rPr>
        <w:t>1.</w:t>
      </w:r>
      <w:r>
        <w:rPr>
          <w:rStyle w:val="Heading3Char"/>
          <w:rFonts w:cs="Arial"/>
        </w:rPr>
        <w:tab/>
      </w:r>
      <w:r>
        <w:rPr>
          <w:rStyle w:val="Heading3Char"/>
          <w:rFonts w:cs="Arial"/>
          <w:sz w:val="24"/>
          <w:szCs w:val="24"/>
        </w:rPr>
        <w:t>Requirements</w:t>
      </w:r>
      <w:r>
        <w:rPr>
          <w:rStyle w:val="Heading3Char"/>
          <w:rFonts w:cs="Arial"/>
        </w:rPr>
        <w:t>.</w:t>
      </w:r>
      <w:bookmarkEnd w:id="67"/>
      <w:r>
        <w:t xml:space="preserve"> </w:t>
      </w:r>
      <w:r w:rsidR="00C205AA">
        <w:t xml:space="preserve">For current program/project managers and future candidates, waivers </w:t>
      </w:r>
      <w:r>
        <w:t xml:space="preserve">for additional time to complete certification requirements are </w:t>
      </w:r>
      <w:r w:rsidRPr="0038765B">
        <w:rPr>
          <w:i/>
        </w:rPr>
        <w:t>not</w:t>
      </w:r>
      <w:r w:rsidRPr="0038765B">
        <w:t xml:space="preserve"> necessary for the first year following an assignment</w:t>
      </w:r>
      <w:r w:rsidR="0038765B">
        <w:rPr>
          <w:rStyle w:val="FootnoteReference"/>
        </w:rPr>
        <w:footnoteReference w:id="4"/>
      </w:r>
      <w:r w:rsidRPr="0038765B">
        <w:t xml:space="preserve"> to a major capital investment and for 2 years following an assignment to a non-major capital investment</w:t>
      </w:r>
      <w:r>
        <w:t>.</w:t>
      </w:r>
      <w:r>
        <w:rPr>
          <w:color w:val="000000"/>
        </w:rPr>
        <w:t xml:space="preserve"> For waivers beyond that period (for up to 1 additional year), the </w:t>
      </w:r>
      <w:r w:rsidR="004A65BE">
        <w:rPr>
          <w:color w:val="000000"/>
        </w:rPr>
        <w:t>DAS/GAPA</w:t>
      </w:r>
      <w:r w:rsidR="00803CF2">
        <w:rPr>
          <w:color w:val="000000"/>
        </w:rPr>
        <w:t xml:space="preserve"> </w:t>
      </w:r>
      <w:r w:rsidR="004A65BE">
        <w:rPr>
          <w:color w:val="000000"/>
        </w:rPr>
        <w:t xml:space="preserve">or designee </w:t>
      </w:r>
      <w:r>
        <w:rPr>
          <w:color w:val="000000"/>
        </w:rPr>
        <w:t xml:space="preserve">has delegated the authority to approve waiver requests for all certification levels to the HHS CIO (for IT programs and projects) and the Deputy Assistant Secretary for Facilities Management (DASFM) (for construction programs and projects). </w:t>
      </w:r>
      <w:r>
        <w:t xml:space="preserve">Waiver requests for additional time beyond the additional 1-year waiver period may only be approved by the </w:t>
      </w:r>
      <w:r w:rsidR="004A65BE">
        <w:t>DAS/GAPA or designee</w:t>
      </w:r>
      <w:r>
        <w:t xml:space="preserve">. However, approval of a </w:t>
      </w:r>
      <w:r>
        <w:rPr>
          <w:color w:val="000000"/>
        </w:rPr>
        <w:t>waiver</w:t>
      </w:r>
      <w:r>
        <w:t xml:space="preserve"> request does not relieve </w:t>
      </w:r>
      <w:r w:rsidR="0027293F">
        <w:t>project and program managers</w:t>
      </w:r>
      <w:r>
        <w:t xml:space="preserve"> from meeting the certification requirement.</w:t>
      </w:r>
      <w:r w:rsidR="00637D35">
        <w:t xml:space="preserve"> OPDIVs may not circumvent the FAC-P/PM certification process by rotating program/project managers.</w:t>
      </w:r>
      <w:r>
        <w:t xml:space="preserve"> (</w:t>
      </w:r>
      <w:r>
        <w:rPr>
          <w:u w:val="single"/>
        </w:rPr>
        <w:t>NOTE</w:t>
      </w:r>
      <w:r>
        <w:t>: Unlike FAC-P/PM certifications, waivers issued by other federal departments and agencies do not transfer to HHS, since a waiver is agency specific.)</w:t>
      </w:r>
      <w:r>
        <w:rPr>
          <w:color w:val="000000"/>
          <w:sz w:val="20"/>
          <w:szCs w:val="20"/>
        </w:rPr>
        <w:t xml:space="preserve"> </w:t>
      </w:r>
    </w:p>
    <w:p w:rsidR="00C205AA" w:rsidRDefault="00C205AA">
      <w:pPr>
        <w:ind w:left="720" w:hanging="360"/>
        <w:rPr>
          <w:b/>
        </w:rPr>
      </w:pPr>
    </w:p>
    <w:p w:rsidR="005E0F1D" w:rsidRDefault="005E0F1D">
      <w:pPr>
        <w:keepNext/>
        <w:keepLines/>
        <w:ind w:left="720" w:hanging="360"/>
      </w:pPr>
      <w:r>
        <w:rPr>
          <w:rStyle w:val="Heading3Char"/>
        </w:rPr>
        <w:t>2.</w:t>
      </w:r>
      <w:r>
        <w:rPr>
          <w:rStyle w:val="Heading3Char"/>
        </w:rPr>
        <w:tab/>
      </w:r>
      <w:r>
        <w:rPr>
          <w:rStyle w:val="Heading3Char"/>
          <w:sz w:val="24"/>
          <w:szCs w:val="24"/>
        </w:rPr>
        <w:t>Application procedure</w:t>
      </w:r>
      <w:r>
        <w:rPr>
          <w:b/>
        </w:rPr>
        <w:t xml:space="preserve">. </w:t>
      </w:r>
      <w:r>
        <w:t>The candidate must complete the Federal Acquisition Certification – Pro</w:t>
      </w:r>
      <w:r w:rsidR="0027293F">
        <w:t xml:space="preserve">ject </w:t>
      </w:r>
      <w:r>
        <w:t>and Pro</w:t>
      </w:r>
      <w:r w:rsidR="0027293F">
        <w:t xml:space="preserve">gram </w:t>
      </w:r>
      <w:r>
        <w:t xml:space="preserve">Managers – Certification Waiver Request Form (Appendix L) in accordance with the instructions provided therein.   </w:t>
      </w:r>
    </w:p>
    <w:p w:rsidR="005E0F1D" w:rsidRDefault="005E0F1D">
      <w:pPr>
        <w:keepNext/>
        <w:keepLines/>
        <w:spacing w:before="240"/>
        <w:ind w:left="720"/>
      </w:pPr>
      <w:r>
        <w:t xml:space="preserve">The application procedure and concurrences required at the OPDIV level for waivers are generally the same as those specified for basic certification at the specified certification levels. However, the OPDIV EO functions in a “concurrence/non-concurrence” capacity for waiver requests rather than in an “approval/disapproval” capacity. Accordingly, for waiver requests up to 1 year, after concurrence by the OPDIV EO or designee, the OPDIV ACM must provide the waiver request directly to HHS OCIO or </w:t>
      </w:r>
      <w:r>
        <w:rPr>
          <w:color w:val="000000"/>
        </w:rPr>
        <w:t>OFMP</w:t>
      </w:r>
      <w:r>
        <w:t xml:space="preserve"> for review and approval, depending on the type of acquisition(s) for which program or project managers will be responsible. The responsible office will either approve or disapprove the waiver request. </w:t>
      </w:r>
    </w:p>
    <w:p w:rsidR="005E0F1D" w:rsidRDefault="005E0F1D">
      <w:pPr>
        <w:spacing w:before="240"/>
        <w:ind w:left="720"/>
      </w:pPr>
      <w:r>
        <w:t xml:space="preserve">For waiver requests beyond an approved 1-year waiver period, after concurrence by the OPDIV EO, the OPDIV ACM must provide the waiver request to the HHS </w:t>
      </w:r>
      <w:r w:rsidR="004A65BE">
        <w:t>DAS/GAPA or designee</w:t>
      </w:r>
      <w:r>
        <w:t xml:space="preserve"> through the </w:t>
      </w:r>
      <w:r w:rsidR="00803CF2">
        <w:t>FAC-P/PM Program Manager</w:t>
      </w:r>
      <w:r>
        <w:t xml:space="preserve"> and the HHS Certification Board. The </w:t>
      </w:r>
      <w:r w:rsidR="004A65BE">
        <w:t>DAS/GAPA or designee</w:t>
      </w:r>
      <w:r>
        <w:t xml:space="preserve"> will either approve or disapprove the waiver request.</w:t>
      </w:r>
    </w:p>
    <w:p w:rsidR="005E0F1D" w:rsidRDefault="005E0F1D">
      <w:pPr>
        <w:tabs>
          <w:tab w:val="left" w:pos="360"/>
        </w:tabs>
        <w:rPr>
          <w:rStyle w:val="Heading2Char"/>
          <w:b w:val="0"/>
          <w:i w:val="0"/>
          <w:sz w:val="24"/>
          <w:szCs w:val="24"/>
        </w:rPr>
      </w:pPr>
      <w:r>
        <w:tab/>
      </w:r>
    </w:p>
    <w:p w:rsidR="005E0F1D" w:rsidRDefault="005E0F1D">
      <w:pPr>
        <w:pStyle w:val="Heading1"/>
        <w:ind w:right="720"/>
        <w:jc w:val="right"/>
        <w:rPr>
          <w:b w:val="0"/>
          <w:sz w:val="28"/>
          <w:szCs w:val="28"/>
        </w:rPr>
      </w:pPr>
      <w:r>
        <w:br w:type="page"/>
      </w:r>
      <w:r>
        <w:lastRenderedPageBreak/>
        <w:t xml:space="preserve"> </w:t>
      </w:r>
      <w:bookmarkStart w:id="68" w:name="_Toc269724054"/>
      <w:r>
        <w:rPr>
          <w:b w:val="0"/>
          <w:sz w:val="28"/>
          <w:szCs w:val="28"/>
        </w:rPr>
        <w:t>Appendix A</w:t>
      </w:r>
      <w:bookmarkEnd w:id="68"/>
    </w:p>
    <w:p w:rsidR="00721638" w:rsidRDefault="00721638" w:rsidP="00721638">
      <w:pPr>
        <w:jc w:val="center"/>
        <w:rPr>
          <w:b/>
        </w:rPr>
      </w:pPr>
    </w:p>
    <w:p w:rsidR="00721638" w:rsidRPr="00721638" w:rsidRDefault="005E0F1D" w:rsidP="00721638">
      <w:pPr>
        <w:jc w:val="center"/>
        <w:rPr>
          <w:b/>
        </w:rPr>
      </w:pPr>
      <w:r w:rsidRPr="00721638">
        <w:rPr>
          <w:b/>
        </w:rPr>
        <w:t xml:space="preserve">Federal Acquisition Certification </w:t>
      </w:r>
      <w:r w:rsidR="00290633" w:rsidRPr="00721638">
        <w:rPr>
          <w:b/>
        </w:rPr>
        <w:t xml:space="preserve">for </w:t>
      </w:r>
      <w:r w:rsidRPr="00721638">
        <w:rPr>
          <w:b/>
        </w:rPr>
        <w:t>Pro</w:t>
      </w:r>
      <w:r w:rsidR="0027293F">
        <w:rPr>
          <w:b/>
        </w:rPr>
        <w:t xml:space="preserve">ject </w:t>
      </w:r>
      <w:r w:rsidRPr="00721638">
        <w:rPr>
          <w:b/>
        </w:rPr>
        <w:t>and Pro</w:t>
      </w:r>
      <w:r w:rsidR="0027293F">
        <w:rPr>
          <w:b/>
        </w:rPr>
        <w:t>gram</w:t>
      </w:r>
      <w:r w:rsidRPr="00721638">
        <w:rPr>
          <w:b/>
        </w:rPr>
        <w:t xml:space="preserve"> Manage</w:t>
      </w:r>
      <w:r w:rsidR="009C09E8" w:rsidRPr="00721638">
        <w:rPr>
          <w:b/>
        </w:rPr>
        <w:t>rs</w:t>
      </w:r>
    </w:p>
    <w:p w:rsidR="005E0F1D" w:rsidRPr="00721638" w:rsidRDefault="005E0F1D" w:rsidP="00721638">
      <w:pPr>
        <w:jc w:val="center"/>
        <w:rPr>
          <w:b/>
          <w:sz w:val="30"/>
          <w:szCs w:val="30"/>
        </w:rPr>
      </w:pPr>
      <w:r w:rsidRPr="00721638">
        <w:rPr>
          <w:b/>
          <w:sz w:val="30"/>
          <w:szCs w:val="30"/>
        </w:rPr>
        <w:t>HHS Pro</w:t>
      </w:r>
      <w:r w:rsidR="00B77ED2">
        <w:rPr>
          <w:b/>
          <w:sz w:val="30"/>
          <w:szCs w:val="30"/>
        </w:rPr>
        <w:t>jects</w:t>
      </w:r>
      <w:r w:rsidRPr="00721638">
        <w:rPr>
          <w:b/>
          <w:sz w:val="30"/>
          <w:szCs w:val="30"/>
        </w:rPr>
        <w:t xml:space="preserve"> and Pro</w:t>
      </w:r>
      <w:r w:rsidR="00B77ED2">
        <w:rPr>
          <w:b/>
          <w:sz w:val="30"/>
          <w:szCs w:val="30"/>
        </w:rPr>
        <w:t>gram</w:t>
      </w:r>
      <w:r w:rsidRPr="00721638">
        <w:rPr>
          <w:b/>
          <w:sz w:val="30"/>
          <w:szCs w:val="30"/>
        </w:rPr>
        <w:t>s with Associated Certification Levels</w:t>
      </w:r>
    </w:p>
    <w:p w:rsidR="005E0F1D" w:rsidRDefault="005E0F1D"/>
    <w:p w:rsidR="005E0F1D" w:rsidRDefault="005E0F1D">
      <w:pPr>
        <w:pStyle w:val="ListParagraph"/>
        <w:ind w:hanging="360"/>
      </w:pPr>
      <w:r>
        <w:rPr>
          <w:rStyle w:val="Heading3Char"/>
          <w:rFonts w:cs="Arial"/>
        </w:rPr>
        <w:t xml:space="preserve">A.  IT Capital Investments. </w:t>
      </w:r>
      <w:r>
        <w:t>HHS’ OCIO defines capital investments in IT as follows: (</w:t>
      </w:r>
      <w:r>
        <w:rPr>
          <w:u w:val="single"/>
        </w:rPr>
        <w:t>NOTE</w:t>
      </w:r>
      <w:r>
        <w:t xml:space="preserve">: See also “HHS Policy for Information Technology (IT) – Capital Planning and Investment Control (CPIC)” at: </w:t>
      </w:r>
      <w:hyperlink r:id="rId23" w:anchor="one5" w:history="1">
        <w:r>
          <w:rPr>
            <w:rStyle w:val="Hyperlink"/>
            <w:rFonts w:cs="Arial"/>
          </w:rPr>
          <w:t>http://www.hhs.gov/ocio/policy/2005-0005p.html#one5</w:t>
        </w:r>
      </w:hyperlink>
      <w:r>
        <w:t>.)</w:t>
      </w:r>
    </w:p>
    <w:p w:rsidR="005E0F1D" w:rsidRDefault="005E0F1D">
      <w:pPr>
        <w:ind w:left="720" w:hanging="360"/>
      </w:pPr>
    </w:p>
    <w:p w:rsidR="005E0F1D" w:rsidRDefault="005E0F1D">
      <w:pPr>
        <w:ind w:left="720"/>
      </w:pPr>
      <w:r>
        <w:rPr>
          <w:b/>
        </w:rPr>
        <w:t>Major</w:t>
      </w:r>
      <w:r>
        <w:t xml:space="preserve"> capital IT investments, which require FAC-P/PM Senior/Expert Level III certification for </w:t>
      </w:r>
      <w:r w:rsidR="0027293F">
        <w:t>project and program managers</w:t>
      </w:r>
      <w:r>
        <w:t>, are defined as those IT investments that--</w:t>
      </w:r>
    </w:p>
    <w:p w:rsidR="005E0F1D" w:rsidRDefault="005E0F1D">
      <w:pPr>
        <w:ind w:left="1080" w:hanging="360"/>
      </w:pPr>
    </w:p>
    <w:p w:rsidR="005E0F1D" w:rsidRDefault="005E0F1D" w:rsidP="00FB0271">
      <w:pPr>
        <w:numPr>
          <w:ilvl w:val="0"/>
          <w:numId w:val="18"/>
        </w:numPr>
        <w:tabs>
          <w:tab w:val="clear" w:pos="1440"/>
          <w:tab w:val="num" w:pos="-1980"/>
        </w:tabs>
      </w:pPr>
      <w:r>
        <w:t xml:space="preserve">have total planned outlays (i.e., Development, Modernization, Enhancement (DME) and Steady State) of $10 million or more in the budget year; </w:t>
      </w:r>
    </w:p>
    <w:p w:rsidR="005E0F1D" w:rsidRDefault="005E0F1D" w:rsidP="00FB0271">
      <w:pPr>
        <w:numPr>
          <w:ilvl w:val="0"/>
          <w:numId w:val="18"/>
        </w:numPr>
        <w:tabs>
          <w:tab w:val="clear" w:pos="1440"/>
          <w:tab w:val="num" w:pos="-1980"/>
        </w:tabs>
      </w:pPr>
      <w:r>
        <w:t xml:space="preserve">are for financial management and obligate more than $500,000 annually; </w:t>
      </w:r>
    </w:p>
    <w:p w:rsidR="005E0F1D" w:rsidRDefault="005E0F1D" w:rsidP="00FB0271">
      <w:pPr>
        <w:numPr>
          <w:ilvl w:val="0"/>
          <w:numId w:val="18"/>
        </w:numPr>
        <w:tabs>
          <w:tab w:val="clear" w:pos="1440"/>
          <w:tab w:val="num" w:pos="-1980"/>
        </w:tabs>
      </w:pPr>
      <w:r>
        <w:t>are otherwise designated by the HHS CIO as critical to the HHS mission or to the administration of HHS programs, finances, property or other resources; and</w:t>
      </w:r>
    </w:p>
    <w:p w:rsidR="005E0F1D" w:rsidRDefault="005E0F1D" w:rsidP="00FB0271">
      <w:pPr>
        <w:numPr>
          <w:ilvl w:val="0"/>
          <w:numId w:val="18"/>
        </w:numPr>
        <w:tabs>
          <w:tab w:val="clear" w:pos="1440"/>
          <w:tab w:val="num" w:pos="-1980"/>
        </w:tabs>
      </w:pPr>
      <w:r>
        <w:t>have life-cycle costs equal to or greater than $50 million.</w:t>
      </w:r>
    </w:p>
    <w:p w:rsidR="005E0F1D" w:rsidRDefault="005E0F1D">
      <w:pPr>
        <w:ind w:left="1080"/>
      </w:pPr>
    </w:p>
    <w:p w:rsidR="005E0F1D" w:rsidRDefault="005E0F1D">
      <w:pPr>
        <w:ind w:left="720"/>
      </w:pPr>
      <w:r>
        <w:rPr>
          <w:b/>
        </w:rPr>
        <w:t>Tactical</w:t>
      </w:r>
      <w:r>
        <w:t xml:space="preserve"> capital IT investments, which require FAC-P/PM Mid-level/Journeyman Level II certification for </w:t>
      </w:r>
      <w:r w:rsidR="0027293F">
        <w:t>project and program managers</w:t>
      </w:r>
      <w:r>
        <w:t>, are defined as those IT investments that have not been designated as major capital investments and--</w:t>
      </w:r>
    </w:p>
    <w:p w:rsidR="005E0F1D" w:rsidRDefault="005E0F1D">
      <w:pPr>
        <w:ind w:left="1440" w:hanging="360"/>
      </w:pPr>
    </w:p>
    <w:p w:rsidR="005E0F1D" w:rsidRDefault="005E0F1D" w:rsidP="00FB0271">
      <w:pPr>
        <w:numPr>
          <w:ilvl w:val="0"/>
          <w:numId w:val="19"/>
        </w:numPr>
        <w:ind w:left="1440"/>
      </w:pPr>
      <w:r>
        <w:t>have planned total outlays (i.e., DME and Steady State) of $3 million or more in the budget year; and</w:t>
      </w:r>
    </w:p>
    <w:p w:rsidR="005E0F1D" w:rsidRDefault="005E0F1D" w:rsidP="00FB0271">
      <w:pPr>
        <w:numPr>
          <w:ilvl w:val="0"/>
          <w:numId w:val="19"/>
        </w:numPr>
        <w:ind w:left="1440"/>
      </w:pPr>
      <w:r>
        <w:t xml:space="preserve">are otherwise designated by the HHS CIO as significant to the HHS mission or to the administration of HHS programs, finances, property or other resources. </w:t>
      </w:r>
    </w:p>
    <w:p w:rsidR="005E0F1D" w:rsidRDefault="005E0F1D"/>
    <w:p w:rsidR="005E0F1D" w:rsidRDefault="005E0F1D">
      <w:pPr>
        <w:ind w:left="720"/>
      </w:pPr>
      <w:r>
        <w:rPr>
          <w:b/>
        </w:rPr>
        <w:t>Supporting</w:t>
      </w:r>
      <w:r>
        <w:t xml:space="preserve"> capital IT investments, which require FAC-P/PM Entry/Apprentice Level I certification for </w:t>
      </w:r>
      <w:r w:rsidR="0027293F">
        <w:t>project and program managers</w:t>
      </w:r>
      <w:r>
        <w:t>, are defined as those IT investments not otherwise designated as major or tactical and--</w:t>
      </w:r>
    </w:p>
    <w:p w:rsidR="005E0F1D" w:rsidRDefault="005E0F1D">
      <w:pPr>
        <w:ind w:left="1440" w:hanging="360"/>
      </w:pPr>
    </w:p>
    <w:p w:rsidR="005E0F1D" w:rsidRDefault="005E0F1D" w:rsidP="00FB0271">
      <w:pPr>
        <w:numPr>
          <w:ilvl w:val="0"/>
          <w:numId w:val="20"/>
        </w:numPr>
        <w:ind w:left="1440"/>
      </w:pPr>
      <w:r>
        <w:t>have planned total outlays (i.e., DME and Steady State) of less than $3 million in the budget year; and</w:t>
      </w:r>
    </w:p>
    <w:p w:rsidR="005E0F1D" w:rsidRDefault="005E0F1D">
      <w:pPr>
        <w:numPr>
          <w:ilvl w:val="0"/>
          <w:numId w:val="22"/>
        </w:numPr>
      </w:pPr>
      <w:r>
        <w:t>have been designated by the HHS CIO as supporting IT investments.</w:t>
      </w:r>
    </w:p>
    <w:p w:rsidR="005E0F1D" w:rsidRDefault="005E0F1D">
      <w:pPr>
        <w:ind w:left="1080"/>
      </w:pPr>
    </w:p>
    <w:p w:rsidR="005E0F1D" w:rsidRDefault="005E0F1D"/>
    <w:p w:rsidR="005E0F1D" w:rsidRDefault="005E0F1D">
      <w:pPr>
        <w:numPr>
          <w:ilvl w:val="0"/>
          <w:numId w:val="26"/>
        </w:numPr>
      </w:pPr>
      <w:r>
        <w:rPr>
          <w:b/>
        </w:rPr>
        <w:t xml:space="preserve">Construction Capital </w:t>
      </w:r>
      <w:r>
        <w:rPr>
          <w:rStyle w:val="Heading3Char"/>
          <w:rFonts w:cs="Arial"/>
        </w:rPr>
        <w:t xml:space="preserve">Investments. </w:t>
      </w:r>
      <w:r>
        <w:t xml:space="preserve">HHS’ OFMP has defined a three-tiered capital facilities review procedure supported by the HHS budget formulation process for capital construction projects. The approval authorities are based on </w:t>
      </w:r>
      <w:r>
        <w:lastRenderedPageBreak/>
        <w:t>the full costs of each project considering all sources of funds. (</w:t>
      </w:r>
      <w:r>
        <w:rPr>
          <w:u w:val="single"/>
        </w:rPr>
        <w:t>NOTE</w:t>
      </w:r>
      <w:r>
        <w:t>: Definitions of construction, improvement, repair, and maintenance projects, as well as an explanation of the Capital Investment Review Board (CIRB)/A</w:t>
      </w:r>
      <w:r w:rsidR="00454FF0">
        <w:t xml:space="preserve">ssistant </w:t>
      </w:r>
      <w:r>
        <w:t>S</w:t>
      </w:r>
      <w:r w:rsidR="00454FF0">
        <w:t xml:space="preserve">ecretary for </w:t>
      </w:r>
      <w:r>
        <w:t>A</w:t>
      </w:r>
      <w:r w:rsidR="00454FF0">
        <w:t>dministration (ASA)</w:t>
      </w:r>
      <w:r>
        <w:t xml:space="preserve"> project review process, are specified in detail in Volume 1 of the HHS Facility Program Manual available at: </w:t>
      </w:r>
      <w:hyperlink r:id="rId24" w:history="1">
        <w:r>
          <w:rPr>
            <w:rStyle w:val="Hyperlink"/>
          </w:rPr>
          <w:t>http://www.hhs.gov/asam/ofmp/index.html</w:t>
        </w:r>
      </w:hyperlink>
      <w:r w:rsidR="00CB1D53">
        <w:rPr>
          <w:rFonts w:cs="Times New Roman"/>
        </w:rPr>
        <w:t>)</w:t>
      </w:r>
      <w:r>
        <w:t>.</w:t>
      </w:r>
    </w:p>
    <w:p w:rsidR="005E0F1D" w:rsidRDefault="005E0F1D">
      <w:pPr>
        <w:ind w:left="720"/>
      </w:pPr>
    </w:p>
    <w:p w:rsidR="005E0F1D" w:rsidRDefault="005E0F1D">
      <w:pPr>
        <w:ind w:left="720"/>
      </w:pPr>
      <w:r>
        <w:rPr>
          <w:b/>
        </w:rPr>
        <w:t>Major</w:t>
      </w:r>
      <w:r>
        <w:t xml:space="preserve"> capital construction investments, which require FAC-P/PM Senior/Expert Level III certification for </w:t>
      </w:r>
      <w:r w:rsidR="0027293F">
        <w:t>project and program managers</w:t>
      </w:r>
      <w:r>
        <w:t>, are defined as those HHS construction projects that--</w:t>
      </w:r>
    </w:p>
    <w:p w:rsidR="005E0F1D" w:rsidRDefault="005E0F1D">
      <w:pPr>
        <w:ind w:left="720"/>
      </w:pPr>
    </w:p>
    <w:p w:rsidR="005E0F1D" w:rsidRDefault="005E0F1D">
      <w:pPr>
        <w:numPr>
          <w:ilvl w:val="0"/>
          <w:numId w:val="33"/>
        </w:numPr>
      </w:pPr>
      <w:r>
        <w:t xml:space="preserve">require review and approval by the CIRB; </w:t>
      </w:r>
    </w:p>
    <w:p w:rsidR="005E0F1D" w:rsidRDefault="005E0F1D">
      <w:pPr>
        <w:numPr>
          <w:ilvl w:val="0"/>
          <w:numId w:val="33"/>
        </w:numPr>
      </w:pPr>
      <w:r>
        <w:t xml:space="preserve">have a total project cost of $10M or more or include land acquisition; </w:t>
      </w:r>
    </w:p>
    <w:p w:rsidR="005E0F1D" w:rsidRDefault="005E0F1D">
      <w:pPr>
        <w:numPr>
          <w:ilvl w:val="0"/>
          <w:numId w:val="33"/>
        </w:numPr>
      </w:pPr>
      <w:r>
        <w:t>are Department-wide investments that affect multiple organizations; and</w:t>
      </w:r>
    </w:p>
    <w:p w:rsidR="005E0F1D" w:rsidRDefault="005E0F1D">
      <w:pPr>
        <w:numPr>
          <w:ilvl w:val="0"/>
          <w:numId w:val="33"/>
        </w:numPr>
      </w:pPr>
      <w:r>
        <w:t xml:space="preserve">are investments that have a significant impact on a single OPDIV or that the OFMP determines may have significant risks; high development, operating or maintenance costs; or high public visibility; </w:t>
      </w:r>
    </w:p>
    <w:p w:rsidR="005E0F1D" w:rsidRDefault="005E0F1D">
      <w:pPr>
        <w:ind w:left="720"/>
      </w:pPr>
    </w:p>
    <w:p w:rsidR="005E0F1D" w:rsidRDefault="005E0F1D">
      <w:pPr>
        <w:ind w:left="720"/>
      </w:pPr>
      <w:r>
        <w:rPr>
          <w:b/>
        </w:rPr>
        <w:t>Tactical</w:t>
      </w:r>
      <w:r>
        <w:t xml:space="preserve"> capital construction investments, which require FAC-P/PM Mid-level/Journeyman Level II certification for </w:t>
      </w:r>
      <w:r w:rsidR="0027293F">
        <w:t>project and program managers</w:t>
      </w:r>
      <w:r>
        <w:t>, are defined as those construction projects that have not been designated as major capital investments and that--</w:t>
      </w:r>
    </w:p>
    <w:p w:rsidR="005E0F1D" w:rsidRDefault="005E0F1D">
      <w:pPr>
        <w:ind w:left="720"/>
      </w:pPr>
    </w:p>
    <w:p w:rsidR="005E0F1D" w:rsidRDefault="005E0F1D" w:rsidP="00FB0271">
      <w:pPr>
        <w:numPr>
          <w:ilvl w:val="0"/>
          <w:numId w:val="34"/>
        </w:numPr>
        <w:tabs>
          <w:tab w:val="clear" w:pos="2160"/>
          <w:tab w:val="num" w:pos="1440"/>
        </w:tabs>
        <w:ind w:left="1440"/>
      </w:pPr>
      <w:r>
        <w:t>require review and approval by the Assistant Secretary for Administration and Management; and</w:t>
      </w:r>
    </w:p>
    <w:p w:rsidR="005E0F1D" w:rsidRDefault="005E0F1D" w:rsidP="00FB0271">
      <w:pPr>
        <w:numPr>
          <w:ilvl w:val="0"/>
          <w:numId w:val="34"/>
        </w:numPr>
        <w:tabs>
          <w:tab w:val="clear" w:pos="2160"/>
          <w:tab w:val="num" w:pos="1440"/>
        </w:tabs>
        <w:ind w:left="1440"/>
      </w:pPr>
      <w:r>
        <w:t>exceed current OPDIV approval authority of under $1M for construction, $2M for improvements, and $5M for repairs.</w:t>
      </w:r>
    </w:p>
    <w:p w:rsidR="005E0F1D" w:rsidRDefault="005E0F1D">
      <w:pPr>
        <w:ind w:left="720"/>
      </w:pPr>
      <w:r>
        <w:t> </w:t>
      </w:r>
    </w:p>
    <w:p w:rsidR="005E0F1D" w:rsidRDefault="005E0F1D">
      <w:pPr>
        <w:ind w:left="720"/>
      </w:pPr>
      <w:r>
        <w:rPr>
          <w:b/>
        </w:rPr>
        <w:t>Supporting</w:t>
      </w:r>
      <w:r>
        <w:t xml:space="preserve"> capital construction investments, which require FAC-P/PM Entry/Appre</w:t>
      </w:r>
      <w:r w:rsidRPr="007855A2">
        <w:t>ntice</w:t>
      </w:r>
      <w:r>
        <w:t xml:space="preserve"> Level I certification for </w:t>
      </w:r>
      <w:r w:rsidR="0027293F">
        <w:t>project and program managers</w:t>
      </w:r>
      <w:r>
        <w:t>, are defined as those construction projects that have not been designated as major or tactical capital investments and that--</w:t>
      </w:r>
    </w:p>
    <w:p w:rsidR="005E0F1D" w:rsidRDefault="005E0F1D">
      <w:pPr>
        <w:ind w:left="720"/>
      </w:pPr>
    </w:p>
    <w:p w:rsidR="005E0F1D" w:rsidRDefault="005E0F1D">
      <w:pPr>
        <w:numPr>
          <w:ilvl w:val="0"/>
          <w:numId w:val="35"/>
        </w:numPr>
      </w:pPr>
      <w:r>
        <w:t xml:space="preserve">OPDIVs with real property authority are responsible for review and approval; </w:t>
      </w:r>
    </w:p>
    <w:p w:rsidR="005E0F1D" w:rsidRDefault="005E0F1D">
      <w:pPr>
        <w:numPr>
          <w:ilvl w:val="0"/>
          <w:numId w:val="35"/>
        </w:numPr>
      </w:pPr>
      <w:r>
        <w:t xml:space="preserve">are under $1M for construction, $2M for improvements and $5M for repairs; </w:t>
      </w:r>
      <w:r w:rsidR="00000F5E">
        <w:t>and</w:t>
      </w:r>
    </w:p>
    <w:p w:rsidR="007D0040" w:rsidRDefault="005E0F1D">
      <w:pPr>
        <w:numPr>
          <w:ilvl w:val="0"/>
          <w:numId w:val="35"/>
        </w:numPr>
      </w:pPr>
      <w:r>
        <w:t>are maintenance projects.</w:t>
      </w:r>
    </w:p>
    <w:p w:rsidR="007D0040" w:rsidRDefault="007D0040" w:rsidP="007D0040"/>
    <w:p w:rsidR="005E0F1D" w:rsidRDefault="00000F5E">
      <w:pPr>
        <w:pStyle w:val="Heading1"/>
        <w:ind w:right="720"/>
        <w:jc w:val="right"/>
        <w:rPr>
          <w:b w:val="0"/>
          <w:sz w:val="28"/>
          <w:szCs w:val="28"/>
        </w:rPr>
      </w:pPr>
      <w:r>
        <w:rPr>
          <w:b w:val="0"/>
          <w:sz w:val="28"/>
          <w:szCs w:val="28"/>
        </w:rPr>
        <w:br w:type="page"/>
      </w:r>
      <w:bookmarkStart w:id="69" w:name="_Toc269724055"/>
      <w:r w:rsidR="005E0F1D">
        <w:rPr>
          <w:b w:val="0"/>
          <w:sz w:val="28"/>
          <w:szCs w:val="28"/>
        </w:rPr>
        <w:lastRenderedPageBreak/>
        <w:t>Appendix B</w:t>
      </w:r>
      <w:bookmarkEnd w:id="69"/>
    </w:p>
    <w:p w:rsidR="00721638" w:rsidRDefault="00721638">
      <w:pPr>
        <w:jc w:val="center"/>
        <w:rPr>
          <w:b/>
        </w:rPr>
      </w:pPr>
    </w:p>
    <w:p w:rsidR="005E0F1D" w:rsidRPr="00721638" w:rsidRDefault="005E0F1D">
      <w:pPr>
        <w:jc w:val="center"/>
        <w:rPr>
          <w:b/>
        </w:rPr>
      </w:pPr>
      <w:r w:rsidRPr="00721638">
        <w:rPr>
          <w:b/>
        </w:rPr>
        <w:t xml:space="preserve">Federal Acquisition Certification </w:t>
      </w:r>
      <w:r w:rsidR="00721638" w:rsidRPr="00721638">
        <w:rPr>
          <w:b/>
        </w:rPr>
        <w:t xml:space="preserve">for </w:t>
      </w:r>
      <w:r w:rsidR="009C09E8" w:rsidRPr="00721638">
        <w:rPr>
          <w:b/>
        </w:rPr>
        <w:t>Pro</w:t>
      </w:r>
      <w:r w:rsidR="0027293F">
        <w:rPr>
          <w:b/>
        </w:rPr>
        <w:t>ject</w:t>
      </w:r>
      <w:r w:rsidR="009C09E8" w:rsidRPr="00721638">
        <w:rPr>
          <w:b/>
        </w:rPr>
        <w:t xml:space="preserve"> and Pro</w:t>
      </w:r>
      <w:r w:rsidR="0027293F">
        <w:rPr>
          <w:b/>
        </w:rPr>
        <w:t>gram</w:t>
      </w:r>
      <w:r w:rsidR="009C09E8" w:rsidRPr="00721638">
        <w:rPr>
          <w:b/>
        </w:rPr>
        <w:t xml:space="preserve"> Managers</w:t>
      </w:r>
      <w:r w:rsidRPr="00721638">
        <w:rPr>
          <w:b/>
        </w:rPr>
        <w:t xml:space="preserve"> </w:t>
      </w:r>
    </w:p>
    <w:p w:rsidR="005E0F1D" w:rsidRDefault="005E0F1D">
      <w:pPr>
        <w:jc w:val="center"/>
        <w:rPr>
          <w:b/>
          <w:sz w:val="32"/>
          <w:szCs w:val="32"/>
        </w:rPr>
      </w:pPr>
      <w:r>
        <w:rPr>
          <w:b/>
          <w:sz w:val="32"/>
          <w:szCs w:val="32"/>
        </w:rPr>
        <w:t>Roles and Responsibilities</w:t>
      </w:r>
    </w:p>
    <w:p w:rsidR="005E0F1D" w:rsidRDefault="005E0F1D">
      <w:pPr>
        <w:ind w:right="720"/>
      </w:pPr>
    </w:p>
    <w:p w:rsidR="005E0F1D" w:rsidRDefault="005E0F1D">
      <w:pPr>
        <w:ind w:left="360" w:right="720" w:hanging="360"/>
      </w:pPr>
      <w:r>
        <w:rPr>
          <w:b/>
        </w:rPr>
        <w:t>A.</w:t>
      </w:r>
      <w:r>
        <w:rPr>
          <w:b/>
        </w:rPr>
        <w:tab/>
      </w:r>
      <w:r w:rsidR="004A65BE">
        <w:rPr>
          <w:b/>
        </w:rPr>
        <w:t>Deputy Assistant Secretary – Office of Grants and Acquisition Policy and Accountability (DAS/GAPA)</w:t>
      </w:r>
      <w:r>
        <w:rPr>
          <w:b/>
        </w:rPr>
        <w:t xml:space="preserve"> </w:t>
      </w:r>
      <w:r>
        <w:t>oversees the HHS FAC-P/PM program, including--</w:t>
      </w:r>
    </w:p>
    <w:p w:rsidR="005E0F1D" w:rsidRDefault="005E0F1D">
      <w:pPr>
        <w:ind w:right="720"/>
      </w:pPr>
    </w:p>
    <w:p w:rsidR="005E0F1D" w:rsidRDefault="005E0F1D">
      <w:pPr>
        <w:pStyle w:val="ListParagraph"/>
        <w:numPr>
          <w:ilvl w:val="0"/>
          <w:numId w:val="8"/>
        </w:numPr>
        <w:ind w:right="720"/>
      </w:pPr>
      <w:r>
        <w:t xml:space="preserve">approving or disapproving FAC-P/PM Level III certification requests, waiver requests for designated projects, and waiver requests beyond the additional 1-year waiver period; and </w:t>
      </w:r>
    </w:p>
    <w:p w:rsidR="005E0F1D" w:rsidRDefault="005E0F1D">
      <w:pPr>
        <w:ind w:left="720" w:right="720" w:hanging="360"/>
      </w:pPr>
    </w:p>
    <w:p w:rsidR="005E0F1D" w:rsidRDefault="005E0F1D">
      <w:pPr>
        <w:pStyle w:val="ListParagraph"/>
        <w:numPr>
          <w:ilvl w:val="0"/>
          <w:numId w:val="8"/>
        </w:numPr>
        <w:ind w:right="720"/>
      </w:pPr>
      <w:r>
        <w:t xml:space="preserve">delegating authority to various officials in HHS and the OPDIVs to administer HHS’ FAC-P/PM program at the OPDIV level.   </w:t>
      </w:r>
    </w:p>
    <w:p w:rsidR="005E0F1D" w:rsidRDefault="005E0F1D">
      <w:pPr>
        <w:pStyle w:val="ListParagraph"/>
        <w:ind w:left="0" w:right="720"/>
      </w:pPr>
    </w:p>
    <w:p w:rsidR="005E0F1D" w:rsidRDefault="005E0F1D">
      <w:pPr>
        <w:ind w:left="360" w:right="720" w:hanging="360"/>
      </w:pPr>
      <w:r>
        <w:rPr>
          <w:b/>
        </w:rPr>
        <w:t>B.</w:t>
      </w:r>
      <w:r>
        <w:rPr>
          <w:b/>
        </w:rPr>
        <w:tab/>
        <w:t xml:space="preserve">Chief Information Officer and, when applicable, Deputy Assistant Secretary for Facilities Management </w:t>
      </w:r>
      <w:r w:rsidR="00204A1A">
        <w:t>is</w:t>
      </w:r>
      <w:r>
        <w:t xml:space="preserve"> responsible for--</w:t>
      </w:r>
    </w:p>
    <w:p w:rsidR="005E0F1D" w:rsidRDefault="005E0F1D">
      <w:pPr>
        <w:ind w:right="720"/>
      </w:pPr>
    </w:p>
    <w:p w:rsidR="005E0F1D" w:rsidRDefault="005E0F1D" w:rsidP="00FB0271">
      <w:pPr>
        <w:pStyle w:val="ListParagraph"/>
        <w:numPr>
          <w:ilvl w:val="0"/>
          <w:numId w:val="3"/>
        </w:numPr>
        <w:ind w:left="720" w:right="720"/>
      </w:pPr>
      <w:r>
        <w:t xml:space="preserve">identifying function-specific training requirements and other workforce development strategies; and </w:t>
      </w:r>
    </w:p>
    <w:p w:rsidR="005E0F1D" w:rsidRDefault="005E0F1D">
      <w:pPr>
        <w:ind w:left="720" w:right="720"/>
      </w:pPr>
    </w:p>
    <w:p w:rsidR="005E0F1D" w:rsidRDefault="005E0F1D" w:rsidP="00FB0271">
      <w:pPr>
        <w:pStyle w:val="ListParagraph"/>
        <w:numPr>
          <w:ilvl w:val="0"/>
          <w:numId w:val="3"/>
        </w:numPr>
        <w:ind w:left="720" w:right="720"/>
      </w:pPr>
      <w:r>
        <w:t xml:space="preserve">approving Level I and II waiver requests for designated projects. </w:t>
      </w:r>
      <w:r>
        <w:br/>
      </w:r>
    </w:p>
    <w:p w:rsidR="005E0F1D" w:rsidRDefault="005E0F1D">
      <w:pPr>
        <w:ind w:left="360" w:right="720" w:hanging="360"/>
      </w:pPr>
      <w:r>
        <w:rPr>
          <w:b/>
        </w:rPr>
        <w:t>C.</w:t>
      </w:r>
      <w:r>
        <w:rPr>
          <w:b/>
        </w:rPr>
        <w:tab/>
        <w:t>HHS Office of Acquisition Policy</w:t>
      </w:r>
      <w:r>
        <w:rPr>
          <w:rStyle w:val="Heading2Char"/>
          <w:rFonts w:cs="Arial"/>
          <w:b w:val="0"/>
          <w:bCs w:val="0"/>
          <w:i w:val="0"/>
        </w:rPr>
        <w:t>,</w:t>
      </w:r>
      <w:r>
        <w:t xml:space="preserve"> in coordination with the OCIO and, as applicable, OFMP, develops and maintains HHS policies for P/PM workforce management, consistent with OFPP guidance.</w:t>
      </w:r>
    </w:p>
    <w:p w:rsidR="005E0F1D" w:rsidRDefault="005E0F1D">
      <w:pPr>
        <w:ind w:right="720"/>
      </w:pPr>
    </w:p>
    <w:p w:rsidR="005E0F1D" w:rsidRDefault="005E0F1D">
      <w:pPr>
        <w:ind w:left="360" w:right="720" w:hanging="360"/>
      </w:pPr>
      <w:r>
        <w:rPr>
          <w:b/>
        </w:rPr>
        <w:t>D.</w:t>
      </w:r>
      <w:r>
        <w:rPr>
          <w:b/>
        </w:rPr>
        <w:tab/>
        <w:t xml:space="preserve">Departmental Acquisition Career Manager, </w:t>
      </w:r>
      <w:r>
        <w:t>who also serves as the Departmental FAC-P/PM Program Manager, administers HHS’ FAC-P/PM certification program, including:--</w:t>
      </w:r>
    </w:p>
    <w:p w:rsidR="005E0F1D" w:rsidRDefault="005E0F1D">
      <w:pPr>
        <w:ind w:right="720"/>
      </w:pPr>
    </w:p>
    <w:p w:rsidR="005E0F1D" w:rsidRDefault="005E0F1D">
      <w:pPr>
        <w:pStyle w:val="ListParagraph"/>
        <w:numPr>
          <w:ilvl w:val="0"/>
          <w:numId w:val="4"/>
        </w:numPr>
        <w:ind w:right="720"/>
      </w:pPr>
      <w:r>
        <w:t>facilitating meetings of HHS’ FAC-P/PM Certification Board, including</w:t>
      </w:r>
    </w:p>
    <w:p w:rsidR="005E0F1D" w:rsidRDefault="005E0F1D">
      <w:pPr>
        <w:pStyle w:val="ListParagraph"/>
        <w:ind w:left="360" w:right="720"/>
      </w:pPr>
    </w:p>
    <w:p w:rsidR="005E0F1D" w:rsidRDefault="005E0F1D">
      <w:pPr>
        <w:pStyle w:val="ListParagraph"/>
        <w:ind w:left="900" w:right="720" w:hanging="180"/>
      </w:pPr>
      <w:r>
        <w:t>i. inviting representatives from AS</w:t>
      </w:r>
      <w:r w:rsidR="00F452E3">
        <w:t>FR/OGAPA/DA</w:t>
      </w:r>
      <w:r>
        <w:t xml:space="preserve">, </w:t>
      </w:r>
      <w:r w:rsidR="00F452E3">
        <w:t>ASA/</w:t>
      </w:r>
      <w:r>
        <w:t xml:space="preserve">OCIO, </w:t>
      </w:r>
      <w:r w:rsidR="00F452E3">
        <w:t>ASA/</w:t>
      </w:r>
      <w:r>
        <w:t xml:space="preserve">OFMP, and </w:t>
      </w:r>
      <w:r w:rsidR="00F452E3">
        <w:t>ASA/</w:t>
      </w:r>
      <w:r>
        <w:t xml:space="preserve">OHR, as appropriate; </w:t>
      </w:r>
    </w:p>
    <w:p w:rsidR="005E0F1D" w:rsidRDefault="005E0F1D">
      <w:pPr>
        <w:pStyle w:val="ListParagraph"/>
        <w:ind w:right="720"/>
      </w:pPr>
      <w:r>
        <w:t xml:space="preserve">ii. preparing an agenda for each meeting; </w:t>
      </w:r>
    </w:p>
    <w:p w:rsidR="005E0F1D" w:rsidRDefault="005E0F1D">
      <w:pPr>
        <w:pStyle w:val="ListParagraph"/>
        <w:ind w:left="1080" w:right="720" w:hanging="360"/>
      </w:pPr>
      <w:r>
        <w:t>iii. reviewing certification and waiver applications for completeness and sufficiency prior to meetings; and</w:t>
      </w:r>
    </w:p>
    <w:p w:rsidR="005E0F1D" w:rsidRDefault="005E0F1D">
      <w:pPr>
        <w:pStyle w:val="ListParagraph"/>
        <w:ind w:right="720"/>
      </w:pPr>
      <w:r>
        <w:t xml:space="preserve">iv. documenting Board decisions; </w:t>
      </w:r>
    </w:p>
    <w:p w:rsidR="005E0F1D" w:rsidRDefault="005E0F1D">
      <w:pPr>
        <w:ind w:right="720"/>
      </w:pPr>
    </w:p>
    <w:p w:rsidR="005E0F1D" w:rsidRDefault="005E0F1D">
      <w:pPr>
        <w:pStyle w:val="ListParagraph"/>
        <w:numPr>
          <w:ilvl w:val="0"/>
          <w:numId w:val="4"/>
        </w:numPr>
        <w:ind w:right="720"/>
      </w:pPr>
      <w:r>
        <w:t xml:space="preserve">establishing and maintaining standards, in coordination with OPDIV Executive Officers and ACMs, for OPDIV certification of Level I and Level II </w:t>
      </w:r>
      <w:r w:rsidR="0027293F">
        <w:t>project and program managers</w:t>
      </w:r>
      <w:r>
        <w:t xml:space="preserve">; </w:t>
      </w:r>
    </w:p>
    <w:p w:rsidR="005E0F1D" w:rsidRDefault="005E0F1D">
      <w:pPr>
        <w:pStyle w:val="ListParagraph"/>
        <w:ind w:right="720"/>
      </w:pPr>
    </w:p>
    <w:p w:rsidR="005E0F1D" w:rsidRDefault="005E0F1D">
      <w:pPr>
        <w:pStyle w:val="ListParagraph"/>
        <w:numPr>
          <w:ilvl w:val="0"/>
          <w:numId w:val="4"/>
        </w:numPr>
        <w:ind w:right="720"/>
      </w:pPr>
      <w:r>
        <w:lastRenderedPageBreak/>
        <w:t xml:space="preserve">in conjunction with the OPDIVs, estimating and requesting a training budget for the program and project manager workforce and supporting FAC-P/PM training dollars in budget negotiations; </w:t>
      </w:r>
    </w:p>
    <w:p w:rsidR="005E0F1D" w:rsidRDefault="005E0F1D">
      <w:pPr>
        <w:ind w:right="720"/>
      </w:pPr>
    </w:p>
    <w:p w:rsidR="005E0F1D" w:rsidRDefault="005E0F1D">
      <w:pPr>
        <w:pStyle w:val="ListParagraph"/>
        <w:numPr>
          <w:ilvl w:val="0"/>
          <w:numId w:val="4"/>
        </w:numPr>
        <w:ind w:right="720"/>
      </w:pPr>
      <w:r>
        <w:t xml:space="preserve">setting standards for P/PM recordkeeping, including waivers, certificates, and proofs of completion of applicable coursework; </w:t>
      </w:r>
    </w:p>
    <w:p w:rsidR="005E0F1D" w:rsidRDefault="005E0F1D">
      <w:pPr>
        <w:ind w:right="720"/>
      </w:pPr>
    </w:p>
    <w:p w:rsidR="005E0F1D" w:rsidRDefault="005E0F1D">
      <w:pPr>
        <w:pStyle w:val="ListParagraph"/>
        <w:numPr>
          <w:ilvl w:val="0"/>
          <w:numId w:val="4"/>
        </w:numPr>
        <w:ind w:right="720"/>
      </w:pPr>
      <w:r>
        <w:t xml:space="preserve">coordinating with OPDIV ACMs to ensure accurate and consistent data is maintained in the ACMIS on those individuals serving as HHS program or project managers; </w:t>
      </w:r>
    </w:p>
    <w:p w:rsidR="005E0F1D" w:rsidRDefault="005E0F1D">
      <w:pPr>
        <w:ind w:right="720"/>
      </w:pPr>
    </w:p>
    <w:p w:rsidR="005E0F1D" w:rsidRDefault="005E0F1D">
      <w:pPr>
        <w:pStyle w:val="ListParagraph"/>
        <w:numPr>
          <w:ilvl w:val="0"/>
          <w:numId w:val="4"/>
        </w:numPr>
        <w:ind w:right="720"/>
      </w:pPr>
      <w:r>
        <w:t>serving as principal liaison for, and advisor to, OPDIV ACMs for--</w:t>
      </w:r>
    </w:p>
    <w:p w:rsidR="005E0F1D" w:rsidRDefault="005E0F1D">
      <w:pPr>
        <w:pStyle w:val="ListParagraph"/>
        <w:ind w:left="360" w:right="720"/>
      </w:pPr>
    </w:p>
    <w:p w:rsidR="005E0F1D" w:rsidRDefault="005E0F1D">
      <w:pPr>
        <w:pStyle w:val="ListParagraph"/>
        <w:ind w:right="720"/>
      </w:pPr>
      <w:r>
        <w:t>i. communicating training opportunities to OPDIV ACMs; and</w:t>
      </w:r>
    </w:p>
    <w:p w:rsidR="005E0F1D" w:rsidRDefault="005E0F1D">
      <w:pPr>
        <w:pStyle w:val="ListParagraph"/>
        <w:ind w:left="900" w:right="720" w:hanging="180"/>
      </w:pPr>
      <w:r>
        <w:t>ii. communicating federal mandates as they relate to FAC-P/PM   certification; and</w:t>
      </w:r>
    </w:p>
    <w:p w:rsidR="005E0F1D" w:rsidRDefault="005E0F1D">
      <w:pPr>
        <w:pStyle w:val="ListParagraph"/>
        <w:ind w:right="720"/>
      </w:pPr>
    </w:p>
    <w:p w:rsidR="005E0F1D" w:rsidRDefault="005E0F1D">
      <w:pPr>
        <w:pStyle w:val="ListParagraph"/>
        <w:numPr>
          <w:ilvl w:val="0"/>
          <w:numId w:val="4"/>
        </w:numPr>
        <w:ind w:right="720"/>
      </w:pPr>
      <w:r>
        <w:t>disseminating relevant P/PM workforce information to OPDIV ACMs; and to HHS CIO, Facilities Management, and Chief Human Capital Officer</w:t>
      </w:r>
      <w:r w:rsidR="009378B6">
        <w:t xml:space="preserve"> </w:t>
      </w:r>
      <w:r>
        <w:t>communities.</w:t>
      </w:r>
    </w:p>
    <w:p w:rsidR="005E0F1D" w:rsidRDefault="005E0F1D">
      <w:pPr>
        <w:ind w:right="720"/>
      </w:pPr>
    </w:p>
    <w:p w:rsidR="005E0F1D" w:rsidRDefault="005E0F1D">
      <w:pPr>
        <w:ind w:left="360" w:right="720" w:hanging="360"/>
      </w:pPr>
      <w:r>
        <w:rPr>
          <w:b/>
        </w:rPr>
        <w:t>E.</w:t>
      </w:r>
      <w:r>
        <w:rPr>
          <w:b/>
        </w:rPr>
        <w:tab/>
        <w:t>HHS FAC-P/PM Certification Board</w:t>
      </w:r>
      <w:r>
        <w:t xml:space="preserve"> evaluates P/PM Level III certification requests and certain waiver requests and serves in an advisory capacity to the </w:t>
      </w:r>
      <w:r w:rsidR="004A65BE">
        <w:t>DAS/GAPA or designee</w:t>
      </w:r>
      <w:r>
        <w:t xml:space="preserve"> on all such requests.  </w:t>
      </w:r>
      <w:r w:rsidR="000E149F" w:rsidRPr="000E149F">
        <w:rPr>
          <w:i/>
          <w:color w:val="FF0000"/>
        </w:rPr>
        <w:t>Board members may not evaluate or vote on their own FAC-P/PM applications.  In such cases, recusal is mandatory.</w:t>
      </w:r>
    </w:p>
    <w:p w:rsidR="005E0F1D" w:rsidRDefault="005E0F1D">
      <w:pPr>
        <w:ind w:right="720"/>
      </w:pPr>
    </w:p>
    <w:p w:rsidR="005E0F1D" w:rsidRDefault="005E0F1D">
      <w:pPr>
        <w:ind w:left="360" w:right="720" w:hanging="360"/>
      </w:pPr>
      <w:r>
        <w:rPr>
          <w:b/>
        </w:rPr>
        <w:t>F.</w:t>
      </w:r>
      <w:r>
        <w:rPr>
          <w:b/>
        </w:rPr>
        <w:tab/>
        <w:t>Acquisition Career Manager (OPDIV-level)</w:t>
      </w:r>
      <w:r>
        <w:t xml:space="preserve"> is responsible for--</w:t>
      </w:r>
    </w:p>
    <w:p w:rsidR="005E0F1D" w:rsidRDefault="005E0F1D">
      <w:pPr>
        <w:ind w:right="720"/>
      </w:pPr>
    </w:p>
    <w:p w:rsidR="005E0F1D" w:rsidRDefault="005E0F1D">
      <w:pPr>
        <w:pStyle w:val="ListParagraph"/>
        <w:numPr>
          <w:ilvl w:val="0"/>
          <w:numId w:val="21"/>
        </w:numPr>
        <w:ind w:right="720"/>
      </w:pPr>
      <w:r>
        <w:t xml:space="preserve">administering the OPDIV’s FAC-P/PM certification program, including maintaining copies of waivers, certificates, and proof of completion of applicable coursework; </w:t>
      </w:r>
    </w:p>
    <w:p w:rsidR="005E0F1D" w:rsidRDefault="005E0F1D">
      <w:pPr>
        <w:ind w:right="720"/>
      </w:pPr>
    </w:p>
    <w:p w:rsidR="005E0F1D" w:rsidRDefault="005E0F1D">
      <w:pPr>
        <w:pStyle w:val="ListParagraph"/>
        <w:numPr>
          <w:ilvl w:val="0"/>
          <w:numId w:val="21"/>
        </w:numPr>
        <w:ind w:right="720"/>
      </w:pPr>
      <w:r>
        <w:t xml:space="preserve">disseminating pertinent FAC-P/PM information to program communities; </w:t>
      </w:r>
    </w:p>
    <w:p w:rsidR="005E0F1D" w:rsidRDefault="005E0F1D">
      <w:pPr>
        <w:ind w:right="720"/>
      </w:pPr>
    </w:p>
    <w:p w:rsidR="005E0F1D" w:rsidRDefault="005E0F1D">
      <w:pPr>
        <w:pStyle w:val="ListParagraph"/>
        <w:numPr>
          <w:ilvl w:val="0"/>
          <w:numId w:val="21"/>
        </w:numPr>
        <w:ind w:right="720"/>
      </w:pPr>
      <w:r>
        <w:t xml:space="preserve">concurring or non-concurring with certification applications or waivers;  </w:t>
      </w:r>
    </w:p>
    <w:p w:rsidR="005E0F1D" w:rsidRDefault="005E0F1D">
      <w:pPr>
        <w:ind w:right="720"/>
      </w:pPr>
    </w:p>
    <w:p w:rsidR="005E0F1D" w:rsidRDefault="005E0F1D">
      <w:pPr>
        <w:pStyle w:val="ListParagraph"/>
        <w:numPr>
          <w:ilvl w:val="0"/>
          <w:numId w:val="21"/>
        </w:numPr>
        <w:ind w:right="720"/>
      </w:pPr>
      <w:r>
        <w:t xml:space="preserve">identifying training requirements, preparing cost estimates, and requesting  funding to train the P/PM workforce; </w:t>
      </w:r>
    </w:p>
    <w:p w:rsidR="005E0F1D" w:rsidRDefault="005E0F1D">
      <w:pPr>
        <w:ind w:right="720"/>
      </w:pPr>
    </w:p>
    <w:p w:rsidR="005E0F1D" w:rsidRDefault="005E0F1D">
      <w:pPr>
        <w:pStyle w:val="ListParagraph"/>
        <w:numPr>
          <w:ilvl w:val="0"/>
          <w:numId w:val="21"/>
        </w:numPr>
        <w:ind w:right="720"/>
      </w:pPr>
      <w:r>
        <w:t xml:space="preserve">coordinating with program office personnel to ensure accurate and consistent FAC-P/PM data is </w:t>
      </w:r>
      <w:r w:rsidR="00F749FE">
        <w:t xml:space="preserve">tracked and </w:t>
      </w:r>
      <w:r>
        <w:t xml:space="preserve">maintained; </w:t>
      </w:r>
    </w:p>
    <w:p w:rsidR="005E0F1D" w:rsidRDefault="005E0F1D">
      <w:pPr>
        <w:ind w:right="720"/>
      </w:pPr>
    </w:p>
    <w:p w:rsidR="005E0F1D" w:rsidRDefault="005E0F1D">
      <w:pPr>
        <w:pStyle w:val="ListParagraph"/>
        <w:numPr>
          <w:ilvl w:val="0"/>
          <w:numId w:val="21"/>
        </w:numPr>
        <w:ind w:right="720"/>
      </w:pPr>
      <w:r>
        <w:t xml:space="preserve">informing </w:t>
      </w:r>
      <w:r w:rsidR="0027293F">
        <w:t>project and program managers</w:t>
      </w:r>
      <w:r>
        <w:t xml:space="preserve"> of training opportunities; and</w:t>
      </w:r>
    </w:p>
    <w:p w:rsidR="005E0F1D" w:rsidRDefault="005E0F1D">
      <w:pPr>
        <w:ind w:right="720"/>
      </w:pPr>
    </w:p>
    <w:p w:rsidR="005E0F1D" w:rsidRDefault="005E0F1D">
      <w:pPr>
        <w:pStyle w:val="ListParagraph"/>
        <w:numPr>
          <w:ilvl w:val="0"/>
          <w:numId w:val="21"/>
        </w:numPr>
        <w:ind w:right="720"/>
      </w:pPr>
      <w:r>
        <w:t>ensuring that the training meets FAC-P/PM program requirements.</w:t>
      </w:r>
    </w:p>
    <w:p w:rsidR="005E0F1D" w:rsidRDefault="005E0F1D">
      <w:pPr>
        <w:pStyle w:val="ListParagraph"/>
        <w:ind w:left="0" w:right="720"/>
      </w:pPr>
    </w:p>
    <w:p w:rsidR="005E0F1D" w:rsidRDefault="005E0F1D">
      <w:pPr>
        <w:keepNext/>
        <w:keepLines/>
        <w:tabs>
          <w:tab w:val="left" w:pos="360"/>
        </w:tabs>
        <w:ind w:left="360" w:right="720" w:hanging="360"/>
      </w:pPr>
      <w:r>
        <w:rPr>
          <w:b/>
        </w:rPr>
        <w:t>G.</w:t>
      </w:r>
      <w:r>
        <w:rPr>
          <w:b/>
        </w:rPr>
        <w:tab/>
        <w:t>Immediate Supervisors of Pro</w:t>
      </w:r>
      <w:r w:rsidR="0027293F">
        <w:rPr>
          <w:b/>
        </w:rPr>
        <w:t>ject</w:t>
      </w:r>
      <w:r>
        <w:rPr>
          <w:b/>
        </w:rPr>
        <w:t xml:space="preserve"> and Pro</w:t>
      </w:r>
      <w:r w:rsidR="0027293F">
        <w:rPr>
          <w:b/>
        </w:rPr>
        <w:t>gram</w:t>
      </w:r>
      <w:r>
        <w:rPr>
          <w:b/>
        </w:rPr>
        <w:t xml:space="preserve"> Managers </w:t>
      </w:r>
      <w:r>
        <w:t>are responsible for--</w:t>
      </w:r>
    </w:p>
    <w:p w:rsidR="005E0F1D" w:rsidRDefault="005E0F1D">
      <w:pPr>
        <w:keepNext/>
        <w:keepLines/>
        <w:ind w:right="720"/>
      </w:pPr>
    </w:p>
    <w:p w:rsidR="005E0F1D" w:rsidRDefault="005E0F1D">
      <w:pPr>
        <w:pStyle w:val="ListParagraph"/>
        <w:keepNext/>
        <w:keepLines/>
        <w:numPr>
          <w:ilvl w:val="0"/>
          <w:numId w:val="5"/>
        </w:numPr>
        <w:spacing w:after="240"/>
        <w:ind w:right="720"/>
      </w:pPr>
      <w:r>
        <w:t>ensuring that the program and project manager’s FAC-P/PM certificate level is commensurate with the assigned program or project;</w:t>
      </w:r>
    </w:p>
    <w:p w:rsidR="005E0F1D" w:rsidRDefault="005E0F1D">
      <w:pPr>
        <w:pStyle w:val="ListParagraph"/>
        <w:numPr>
          <w:ilvl w:val="0"/>
          <w:numId w:val="5"/>
        </w:numPr>
        <w:ind w:right="720"/>
      </w:pPr>
      <w:r>
        <w:t>reviewing and concurring/non-concurring in certification actions requested by an individual;</w:t>
      </w:r>
    </w:p>
    <w:p w:rsidR="005E0F1D" w:rsidRDefault="005E0F1D">
      <w:pPr>
        <w:ind w:right="720"/>
      </w:pPr>
    </w:p>
    <w:p w:rsidR="005E0F1D" w:rsidRDefault="005E0F1D">
      <w:pPr>
        <w:pStyle w:val="ListParagraph"/>
        <w:numPr>
          <w:ilvl w:val="0"/>
          <w:numId w:val="5"/>
        </w:numPr>
        <w:ind w:right="720"/>
      </w:pPr>
      <w:r>
        <w:t>in conjunction with the individual, developing and updating an Individual Development Plan (IDP), including mandatory and continuing education requirements and other requirements of this handbook; and</w:t>
      </w:r>
    </w:p>
    <w:p w:rsidR="005E0F1D" w:rsidRDefault="005E0F1D">
      <w:pPr>
        <w:ind w:right="720"/>
      </w:pPr>
    </w:p>
    <w:p w:rsidR="005E0F1D" w:rsidRDefault="005E0F1D">
      <w:pPr>
        <w:pStyle w:val="ListParagraph"/>
        <w:numPr>
          <w:ilvl w:val="0"/>
          <w:numId w:val="5"/>
        </w:numPr>
        <w:ind w:right="720"/>
      </w:pPr>
      <w:r>
        <w:t>ensuring that individuals’ continuous learning requirements are met.</w:t>
      </w:r>
    </w:p>
    <w:p w:rsidR="005E0F1D" w:rsidRDefault="005E0F1D">
      <w:pPr>
        <w:ind w:right="720"/>
        <w:rPr>
          <w:rStyle w:val="Heading2Char"/>
          <w:rFonts w:cs="Arial"/>
        </w:rPr>
      </w:pPr>
    </w:p>
    <w:p w:rsidR="005E0F1D" w:rsidRDefault="005E0F1D">
      <w:pPr>
        <w:tabs>
          <w:tab w:val="left" w:pos="360"/>
        </w:tabs>
        <w:ind w:right="720"/>
      </w:pPr>
      <w:r>
        <w:rPr>
          <w:b/>
        </w:rPr>
        <w:t>H.</w:t>
      </w:r>
      <w:r>
        <w:rPr>
          <w:b/>
        </w:rPr>
        <w:tab/>
        <w:t>Pro</w:t>
      </w:r>
      <w:r w:rsidR="0027293F">
        <w:rPr>
          <w:b/>
        </w:rPr>
        <w:t>ject</w:t>
      </w:r>
      <w:r>
        <w:rPr>
          <w:b/>
        </w:rPr>
        <w:t xml:space="preserve"> and Pro</w:t>
      </w:r>
      <w:r w:rsidR="0027293F">
        <w:rPr>
          <w:b/>
        </w:rPr>
        <w:t>gram</w:t>
      </w:r>
      <w:r>
        <w:rPr>
          <w:b/>
        </w:rPr>
        <w:t xml:space="preserve"> Managers</w:t>
      </w:r>
      <w:r>
        <w:rPr>
          <w:rStyle w:val="FootnoteReference"/>
          <w:b/>
        </w:rPr>
        <w:footnoteReference w:id="5"/>
      </w:r>
      <w:r>
        <w:t xml:space="preserve"> are responsible for--</w:t>
      </w:r>
    </w:p>
    <w:p w:rsidR="005E0F1D" w:rsidRDefault="005E0F1D">
      <w:pPr>
        <w:ind w:right="720"/>
      </w:pPr>
    </w:p>
    <w:p w:rsidR="005E0F1D" w:rsidRDefault="005E0F1D">
      <w:pPr>
        <w:pStyle w:val="ListParagraph"/>
        <w:numPr>
          <w:ilvl w:val="0"/>
          <w:numId w:val="6"/>
        </w:numPr>
        <w:ind w:right="720"/>
      </w:pPr>
      <w:r>
        <w:t xml:space="preserve">developing and updating with their immediate supervisors an IDP that incorporates core competencies, education, training, experience, and continuous learning requirements; </w:t>
      </w:r>
    </w:p>
    <w:p w:rsidR="005E0F1D" w:rsidRDefault="005E0F1D">
      <w:pPr>
        <w:ind w:right="720"/>
      </w:pPr>
    </w:p>
    <w:p w:rsidR="005E0F1D" w:rsidRDefault="005E0F1D">
      <w:pPr>
        <w:pStyle w:val="ListParagraph"/>
        <w:numPr>
          <w:ilvl w:val="0"/>
          <w:numId w:val="6"/>
        </w:numPr>
        <w:ind w:right="720"/>
      </w:pPr>
      <w:r>
        <w:t>completing the application process to obtain required certifications;</w:t>
      </w:r>
      <w:r w:rsidR="007D0040">
        <w:t xml:space="preserve"> and</w:t>
      </w:r>
    </w:p>
    <w:p w:rsidR="005E0F1D" w:rsidRDefault="005E0F1D">
      <w:pPr>
        <w:ind w:right="720"/>
      </w:pPr>
    </w:p>
    <w:p w:rsidR="005E0F1D" w:rsidRDefault="005E0F1D">
      <w:pPr>
        <w:pStyle w:val="ListParagraph"/>
        <w:numPr>
          <w:ilvl w:val="0"/>
          <w:numId w:val="6"/>
        </w:numPr>
        <w:spacing w:after="240"/>
        <w:ind w:right="720"/>
      </w:pPr>
      <w:r>
        <w:t>attaining and remaining current in core competencies, training, experience, and continuous learning requirements, as reflected in their IDPs; and, as applicable, maintaining certification</w:t>
      </w:r>
      <w:r w:rsidR="007D0040">
        <w:t>.</w:t>
      </w:r>
    </w:p>
    <w:p w:rsidR="00861F3F" w:rsidRDefault="00861F3F" w:rsidP="00861F3F">
      <w:pPr>
        <w:pStyle w:val="ListParagraph"/>
        <w:spacing w:after="240"/>
        <w:ind w:left="0" w:right="720"/>
      </w:pPr>
    </w:p>
    <w:p w:rsidR="005E0F1D" w:rsidRDefault="007D0040">
      <w:pPr>
        <w:pStyle w:val="ListParagraph"/>
        <w:ind w:left="360" w:right="720"/>
        <w:jc w:val="right"/>
        <w:rPr>
          <w:sz w:val="28"/>
          <w:szCs w:val="28"/>
        </w:rPr>
      </w:pPr>
      <w:r>
        <w:br w:type="page"/>
      </w:r>
      <w:r w:rsidR="005E0F1D">
        <w:rPr>
          <w:rStyle w:val="Heading1Char"/>
          <w:b w:val="0"/>
          <w:sz w:val="28"/>
          <w:szCs w:val="28"/>
        </w:rPr>
        <w:lastRenderedPageBreak/>
        <w:t>Appendix C</w:t>
      </w:r>
    </w:p>
    <w:p w:rsidR="005E0F1D" w:rsidRDefault="005E0F1D">
      <w:pPr>
        <w:pStyle w:val="Heading1"/>
        <w:jc w:val="center"/>
        <w:rPr>
          <w:sz w:val="28"/>
          <w:szCs w:val="28"/>
        </w:rPr>
      </w:pPr>
      <w:bookmarkStart w:id="70" w:name="_Toc269724056"/>
      <w:r w:rsidRPr="00721638">
        <w:rPr>
          <w:sz w:val="24"/>
          <w:szCs w:val="24"/>
        </w:rPr>
        <w:t xml:space="preserve">Federal Acquisition Certification </w:t>
      </w:r>
      <w:r w:rsidR="00290633" w:rsidRPr="00721638">
        <w:rPr>
          <w:sz w:val="24"/>
          <w:szCs w:val="24"/>
        </w:rPr>
        <w:t>for</w:t>
      </w:r>
      <w:r w:rsidRPr="00721638">
        <w:rPr>
          <w:sz w:val="24"/>
          <w:szCs w:val="24"/>
        </w:rPr>
        <w:t xml:space="preserve"> Pro</w:t>
      </w:r>
      <w:r w:rsidR="0027293F">
        <w:rPr>
          <w:sz w:val="24"/>
          <w:szCs w:val="24"/>
        </w:rPr>
        <w:t xml:space="preserve">ject </w:t>
      </w:r>
      <w:r w:rsidRPr="00721638">
        <w:rPr>
          <w:sz w:val="24"/>
          <w:szCs w:val="24"/>
        </w:rPr>
        <w:t>and Pro</w:t>
      </w:r>
      <w:r w:rsidR="0027293F">
        <w:rPr>
          <w:sz w:val="24"/>
          <w:szCs w:val="24"/>
        </w:rPr>
        <w:t>gram</w:t>
      </w:r>
      <w:r w:rsidRPr="00721638">
        <w:rPr>
          <w:sz w:val="24"/>
          <w:szCs w:val="24"/>
        </w:rPr>
        <w:t xml:space="preserve"> Manage</w:t>
      </w:r>
      <w:r w:rsidR="00290633" w:rsidRPr="00721638">
        <w:rPr>
          <w:sz w:val="24"/>
          <w:szCs w:val="24"/>
        </w:rPr>
        <w:t>rs</w:t>
      </w:r>
      <w:r>
        <w:rPr>
          <w:sz w:val="28"/>
          <w:szCs w:val="28"/>
        </w:rPr>
        <w:t xml:space="preserve"> </w:t>
      </w:r>
      <w:r w:rsidRPr="00721638">
        <w:t>Information Technology Technical Competencies</w:t>
      </w:r>
      <w:bookmarkEnd w:id="70"/>
    </w:p>
    <w:p w:rsidR="005E0F1D" w:rsidRDefault="005E0F1D">
      <w:pPr>
        <w:shd w:val="clear" w:color="auto" w:fill="FFFFFF"/>
        <w:ind w:left="720"/>
        <w:jc w:val="center"/>
      </w:pPr>
    </w:p>
    <w:p w:rsidR="005E0F1D" w:rsidRDefault="005E0F1D">
      <w:pPr>
        <w:shd w:val="clear" w:color="auto" w:fill="FFFFFF"/>
        <w:rPr>
          <w:color w:val="000000"/>
        </w:rPr>
      </w:pPr>
      <w:r>
        <w:rPr>
          <w:color w:val="000000"/>
        </w:rPr>
        <w:t xml:space="preserve">In addition to the competencies required of all </w:t>
      </w:r>
      <w:r w:rsidR="0027293F">
        <w:t>project and program managers</w:t>
      </w:r>
      <w:r>
        <w:rPr>
          <w:color w:val="000000"/>
        </w:rPr>
        <w:t xml:space="preserve"> for FAC-P/PM certification, to be certified as an IT </w:t>
      </w:r>
      <w:r>
        <w:t>program or project manager</w:t>
      </w:r>
      <w:r>
        <w:rPr>
          <w:color w:val="000000"/>
        </w:rPr>
        <w:t xml:space="preserve">, an individual </w:t>
      </w:r>
      <w:r w:rsidR="00245506">
        <w:rPr>
          <w:color w:val="000000"/>
        </w:rPr>
        <w:t xml:space="preserve">should </w:t>
      </w:r>
      <w:r>
        <w:rPr>
          <w:color w:val="000000"/>
        </w:rPr>
        <w:t xml:space="preserve">attain/demonstrate specific knowledge, skills, and abilities for the IT program/ project management technical competencies outlined below. Please consult with your </w:t>
      </w:r>
      <w:r w:rsidR="00245506">
        <w:rPr>
          <w:color w:val="000000"/>
        </w:rPr>
        <w:t>immediate supervisor</w:t>
      </w:r>
      <w:r>
        <w:rPr>
          <w:color w:val="000000"/>
        </w:rPr>
        <w:t xml:space="preserve"> for additional information. </w:t>
      </w:r>
    </w:p>
    <w:tbl>
      <w:tblPr>
        <w:tblW w:w="9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70"/>
        <w:gridCol w:w="7560"/>
      </w:tblGrid>
      <w:tr w:rsidR="005E0F1D">
        <w:tc>
          <w:tcPr>
            <w:tcW w:w="1770" w:type="dxa"/>
            <w:tcBorders>
              <w:top w:val="outset" w:sz="6" w:space="0" w:color="auto"/>
              <w:bottom w:val="outset" w:sz="6" w:space="0" w:color="auto"/>
              <w:right w:val="outset" w:sz="6" w:space="0" w:color="auto"/>
            </w:tcBorders>
            <w:shd w:val="clear" w:color="auto" w:fill="E6E6E6"/>
            <w:tcMar>
              <w:top w:w="60" w:type="dxa"/>
              <w:left w:w="60" w:type="dxa"/>
              <w:bottom w:w="60" w:type="dxa"/>
              <w:right w:w="60" w:type="dxa"/>
            </w:tcMar>
          </w:tcPr>
          <w:p w:rsidR="005E0F1D" w:rsidRDefault="005E0F1D">
            <w:pPr>
              <w:jc w:val="center"/>
              <w:rPr>
                <w:color w:val="000000"/>
                <w:sz w:val="20"/>
                <w:szCs w:val="20"/>
              </w:rPr>
            </w:pPr>
            <w:r>
              <w:rPr>
                <w:b/>
                <w:bCs/>
                <w:color w:val="000000"/>
                <w:sz w:val="20"/>
                <w:szCs w:val="20"/>
              </w:rPr>
              <w:t>Technical Competency</w:t>
            </w:r>
          </w:p>
        </w:tc>
        <w:tc>
          <w:tcPr>
            <w:tcW w:w="7560" w:type="dxa"/>
            <w:tcBorders>
              <w:top w:val="outset" w:sz="6" w:space="0" w:color="auto"/>
              <w:left w:val="outset" w:sz="6" w:space="0" w:color="auto"/>
              <w:bottom w:val="outset" w:sz="6" w:space="0" w:color="auto"/>
            </w:tcBorders>
            <w:shd w:val="clear" w:color="auto" w:fill="E6E6E6"/>
            <w:tcMar>
              <w:top w:w="60" w:type="dxa"/>
              <w:left w:w="60" w:type="dxa"/>
              <w:bottom w:w="60" w:type="dxa"/>
              <w:right w:w="60" w:type="dxa"/>
            </w:tcMar>
          </w:tcPr>
          <w:p w:rsidR="005E0F1D" w:rsidRDefault="005E0F1D">
            <w:pPr>
              <w:jc w:val="center"/>
              <w:rPr>
                <w:color w:val="000000"/>
                <w:sz w:val="20"/>
                <w:szCs w:val="20"/>
              </w:rPr>
            </w:pPr>
            <w:r>
              <w:rPr>
                <w:b/>
                <w:bCs/>
                <w:color w:val="000000"/>
                <w:sz w:val="20"/>
                <w:szCs w:val="20"/>
              </w:rPr>
              <w:t>Description</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Configuration Management</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principles and methods for planning or managing the implementation, update, or integration of information systems components.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Data Management</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principles, procedures, and tools of data management, such as modeling techniques, data backup, data recovery, data dictionaries, data warehousing, data mining, data disposal, and data standardization processes.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Information Management</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Identifies a need for and knows where or how to gather information; organizes and maintains information or information management systems.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Information Resources Strategy and Planning</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principles, methods, and techniques of information technology (IT) assessment, planning, management, monitoring, and evaluation, such as IT baseline assessment, interagency functional analysis, contingency planning, and disaster recovery.</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Information Systems/Network Security</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methods, tools, and procedures, including development of information security plans, to prevent information systems vulnerabilities, and provide or restore security of information systems and network services.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Information Technology Architecture</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architectural methodologies used in the design and development of information systems, including the physical structure of a system’s internal operations and interactions with other systems.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Information Technology Performance Assessment</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principles, methods, and tools (for example, surveys, system performance measures) to assess the effectiveness and practicality of information technology systems.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Infrastructure Design</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architecture and typology of software, hardware, and networks, including LANS, WANS, and telecommunications systems, their components and associated protocols and standards, and how they operate and integrate with one another and with associated controlling software.</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Systems Integration</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the principles, methods, and procedures for installing, integrating, and optimizing information systems components.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Systems Life Cycle</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systems lifecycle management concepts used to plan, develop, implement, operate, and maintain information systems.</w:t>
            </w:r>
          </w:p>
        </w:tc>
      </w:tr>
      <w:tr w:rsidR="005E0F1D">
        <w:tc>
          <w:tcPr>
            <w:tcW w:w="1770" w:type="dxa"/>
            <w:tcBorders>
              <w:top w:val="outset" w:sz="6" w:space="0" w:color="auto"/>
              <w:bottom w:val="outset" w:sz="6" w:space="0" w:color="auto"/>
              <w:right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Technology Awareness</w:t>
            </w:r>
          </w:p>
        </w:tc>
        <w:tc>
          <w:tcPr>
            <w:tcW w:w="7560" w:type="dxa"/>
            <w:tcBorders>
              <w:top w:val="outset" w:sz="6" w:space="0" w:color="auto"/>
              <w:left w:val="outset" w:sz="6" w:space="0" w:color="auto"/>
              <w:bottom w:val="outset" w:sz="6" w:space="0" w:color="auto"/>
            </w:tcBorders>
            <w:tcMar>
              <w:top w:w="60" w:type="dxa"/>
              <w:left w:w="60" w:type="dxa"/>
              <w:bottom w:w="60" w:type="dxa"/>
              <w:right w:w="60" w:type="dxa"/>
            </w:tcMar>
          </w:tcPr>
          <w:p w:rsidR="005E0F1D" w:rsidRDefault="005E0F1D">
            <w:pPr>
              <w:rPr>
                <w:color w:val="000000"/>
                <w:sz w:val="20"/>
                <w:szCs w:val="20"/>
              </w:rPr>
            </w:pPr>
            <w:r>
              <w:rPr>
                <w:color w:val="000000"/>
                <w:sz w:val="20"/>
                <w:szCs w:val="20"/>
              </w:rPr>
              <w:t>Knowledge of developments and new applications of information technology (hardware, software, telecommunications), emerging technologies and their applications to business processes, and applications and implementation of information systems to meet organizational requirements.</w:t>
            </w:r>
          </w:p>
        </w:tc>
      </w:tr>
    </w:tbl>
    <w:p w:rsidR="005E0F1D" w:rsidRDefault="005E0F1D">
      <w:pPr>
        <w:pStyle w:val="Heading1"/>
        <w:jc w:val="right"/>
        <w:rPr>
          <w:b w:val="0"/>
          <w:sz w:val="28"/>
          <w:szCs w:val="28"/>
        </w:rPr>
      </w:pPr>
      <w:bookmarkStart w:id="71" w:name="_Toc269724057"/>
      <w:r>
        <w:rPr>
          <w:b w:val="0"/>
          <w:sz w:val="28"/>
          <w:szCs w:val="28"/>
        </w:rPr>
        <w:lastRenderedPageBreak/>
        <w:t>Appendix D</w:t>
      </w:r>
      <w:bookmarkEnd w:id="71"/>
    </w:p>
    <w:p w:rsidR="005E0F1D" w:rsidRDefault="005E0F1D">
      <w:pPr>
        <w:ind w:left="360"/>
        <w:jc w:val="right"/>
        <w:rPr>
          <w:sz w:val="28"/>
          <w:szCs w:val="28"/>
        </w:rPr>
      </w:pPr>
    </w:p>
    <w:p w:rsidR="005E0F1D" w:rsidRDefault="005E0F1D">
      <w:pPr>
        <w:pStyle w:val="Heading1"/>
        <w:ind w:right="720"/>
        <w:jc w:val="center"/>
      </w:pPr>
      <w:bookmarkStart w:id="72" w:name="_Toc269724058"/>
      <w:r w:rsidRPr="00AF0FFD">
        <w:rPr>
          <w:sz w:val="24"/>
          <w:szCs w:val="24"/>
        </w:rPr>
        <w:t xml:space="preserve">Federal Acquisition Certification </w:t>
      </w:r>
      <w:r w:rsidR="00721638" w:rsidRPr="00AF0FFD">
        <w:rPr>
          <w:sz w:val="24"/>
          <w:szCs w:val="24"/>
        </w:rPr>
        <w:t>for</w:t>
      </w:r>
      <w:r w:rsidRPr="00AF0FFD">
        <w:rPr>
          <w:sz w:val="24"/>
          <w:szCs w:val="24"/>
        </w:rPr>
        <w:t xml:space="preserve"> Program and Projects Manage</w:t>
      </w:r>
      <w:r w:rsidR="00721638" w:rsidRPr="00AF0FFD">
        <w:rPr>
          <w:sz w:val="24"/>
          <w:szCs w:val="24"/>
        </w:rPr>
        <w:t>rs</w:t>
      </w:r>
      <w:r>
        <w:t xml:space="preserve"> </w:t>
      </w:r>
      <w:r w:rsidR="00B77ED2">
        <w:t xml:space="preserve">Training </w:t>
      </w:r>
      <w:r>
        <w:t>Crosswalk: Obtaining Required Competencies through Professional Certification and/or Training</w:t>
      </w:r>
      <w:bookmarkEnd w:id="72"/>
    </w:p>
    <w:p w:rsidR="005E0F1D" w:rsidRDefault="005E0F1D">
      <w:pPr>
        <w:ind w:left="360"/>
        <w:jc w:val="center"/>
        <w:rPr>
          <w:i/>
        </w:rPr>
      </w:pPr>
    </w:p>
    <w:p w:rsidR="005E0F1D" w:rsidRDefault="005E0F1D">
      <w:pPr>
        <w:ind w:left="360"/>
        <w:jc w:val="center"/>
        <w:rPr>
          <w:i/>
        </w:rPr>
      </w:pPr>
      <w:r>
        <w:rPr>
          <w:i/>
        </w:rPr>
        <w:t>(Please see Chapter 2, Table 1-1 “FAC-P/PM Training and Experience Requirements” for years of experience needed for certification)</w:t>
      </w:r>
    </w:p>
    <w:p w:rsidR="005E0F1D" w:rsidRDefault="005E0F1D">
      <w:pPr>
        <w:ind w:left="360"/>
        <w:rPr>
          <w:sz w:val="28"/>
          <w:szCs w:val="28"/>
          <w:highlight w:val="yellow"/>
        </w:rPr>
        <w:sectPr w:rsidR="005E0F1D">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pPr>
    </w:p>
    <w:tbl>
      <w:tblPr>
        <w:tblW w:w="1460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4"/>
        <w:gridCol w:w="1800"/>
        <w:gridCol w:w="6120"/>
      </w:tblGrid>
      <w:tr w:rsidR="009E14D0" w:rsidTr="00DD4C04">
        <w:trPr>
          <w:tblHeader/>
        </w:trPr>
        <w:tc>
          <w:tcPr>
            <w:tcW w:w="14604" w:type="dxa"/>
            <w:gridSpan w:val="3"/>
            <w:tcBorders>
              <w:bottom w:val="single" w:sz="48" w:space="0" w:color="auto"/>
            </w:tcBorders>
          </w:tcPr>
          <w:p w:rsidR="009E14D0" w:rsidRPr="00000F5E" w:rsidRDefault="00BA3CC1" w:rsidP="00D344A0">
            <w:pPr>
              <w:jc w:val="center"/>
              <w:rPr>
                <w:b/>
                <w:color w:val="0000FF"/>
                <w:sz w:val="28"/>
                <w:szCs w:val="28"/>
              </w:rPr>
            </w:pPr>
            <w:r w:rsidRPr="00000F5E">
              <w:rPr>
                <w:b/>
                <w:color w:val="0000FF"/>
                <w:sz w:val="28"/>
                <w:szCs w:val="28"/>
              </w:rPr>
              <w:lastRenderedPageBreak/>
              <w:t xml:space="preserve">FAC-P/PM </w:t>
            </w:r>
            <w:r w:rsidR="009E14D0" w:rsidRPr="00000F5E">
              <w:rPr>
                <w:b/>
                <w:color w:val="0000FF"/>
                <w:sz w:val="28"/>
                <w:szCs w:val="28"/>
              </w:rPr>
              <w:t>Entry-Level/Apprentice</w:t>
            </w:r>
          </w:p>
        </w:tc>
      </w:tr>
      <w:tr w:rsidR="009E14D0" w:rsidTr="00781891">
        <w:trPr>
          <w:tblHeader/>
        </w:trPr>
        <w:tc>
          <w:tcPr>
            <w:tcW w:w="6684" w:type="dxa"/>
            <w:tcBorders>
              <w:top w:val="single" w:sz="48" w:space="0" w:color="auto"/>
              <w:bottom w:val="single" w:sz="24" w:space="0" w:color="auto"/>
            </w:tcBorders>
            <w:vAlign w:val="center"/>
          </w:tcPr>
          <w:p w:rsidR="009E14D0" w:rsidRDefault="009E14D0" w:rsidP="00D344A0">
            <w:pPr>
              <w:spacing w:before="40"/>
              <w:jc w:val="center"/>
              <w:rPr>
                <w:b/>
              </w:rPr>
            </w:pPr>
            <w:r>
              <w:rPr>
                <w:b/>
              </w:rPr>
              <w:t>FAC-P/PM Required Competencies</w:t>
            </w:r>
          </w:p>
        </w:tc>
        <w:tc>
          <w:tcPr>
            <w:tcW w:w="1800" w:type="dxa"/>
            <w:tcBorders>
              <w:top w:val="single" w:sz="48" w:space="0" w:color="auto"/>
              <w:bottom w:val="single" w:sz="24" w:space="0" w:color="auto"/>
            </w:tcBorders>
            <w:vAlign w:val="center"/>
          </w:tcPr>
          <w:p w:rsidR="009E14D0" w:rsidRDefault="009E14D0" w:rsidP="00D344A0">
            <w:pPr>
              <w:spacing w:before="40"/>
              <w:jc w:val="center"/>
              <w:rPr>
                <w:b/>
              </w:rPr>
            </w:pPr>
            <w:r>
              <w:rPr>
                <w:b/>
              </w:rPr>
              <w:t>Professional Certification accepted as fulfillment for training</w:t>
            </w:r>
          </w:p>
        </w:tc>
        <w:tc>
          <w:tcPr>
            <w:tcW w:w="6120" w:type="dxa"/>
            <w:tcBorders>
              <w:top w:val="single" w:sz="48" w:space="0" w:color="auto"/>
              <w:bottom w:val="single" w:sz="24" w:space="0" w:color="auto"/>
            </w:tcBorders>
            <w:vAlign w:val="center"/>
          </w:tcPr>
          <w:p w:rsidR="009E14D0" w:rsidRDefault="009E14D0" w:rsidP="00D344A0">
            <w:pPr>
              <w:spacing w:before="40"/>
              <w:jc w:val="center"/>
              <w:rPr>
                <w:b/>
              </w:rPr>
            </w:pPr>
            <w:r>
              <w:rPr>
                <w:b/>
              </w:rPr>
              <w:t>Training</w:t>
            </w:r>
          </w:p>
          <w:p w:rsidR="009E14D0" w:rsidRDefault="009E14D0" w:rsidP="00D344A0">
            <w:pPr>
              <w:jc w:val="center"/>
              <w:rPr>
                <w:i/>
                <w:sz w:val="16"/>
                <w:szCs w:val="16"/>
              </w:rPr>
            </w:pPr>
            <w:r>
              <w:rPr>
                <w:i/>
                <w:sz w:val="16"/>
                <w:szCs w:val="16"/>
              </w:rPr>
              <w:t>(Applicants may substitute similar courses from training providers other than those listed below.)</w:t>
            </w:r>
          </w:p>
        </w:tc>
      </w:tr>
      <w:tr w:rsidR="009E14D0" w:rsidTr="00781891">
        <w:tc>
          <w:tcPr>
            <w:tcW w:w="6684" w:type="dxa"/>
            <w:tcBorders>
              <w:top w:val="single" w:sz="24" w:space="0" w:color="auto"/>
            </w:tcBorders>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Acquisition</w:t>
            </w:r>
            <w:r>
              <w:rPr>
                <w:b/>
                <w:color w:val="333399"/>
                <w:sz w:val="20"/>
                <w:szCs w:val="20"/>
              </w:rPr>
              <w:t>:</w:t>
            </w:r>
            <w:r>
              <w:rPr>
                <w:sz w:val="20"/>
                <w:szCs w:val="20"/>
              </w:rPr>
              <w:t xml:space="preserve">  A solid understanding in the concepts of basic acquisition enabling the individual to:</w:t>
            </w:r>
          </w:p>
          <w:p w:rsidR="009E14D0" w:rsidRDefault="009E14D0" w:rsidP="00D344A0">
            <w:pPr>
              <w:numPr>
                <w:ilvl w:val="0"/>
                <w:numId w:val="11"/>
              </w:numPr>
              <w:rPr>
                <w:sz w:val="20"/>
                <w:szCs w:val="20"/>
              </w:rPr>
            </w:pPr>
            <w:r>
              <w:rPr>
                <w:sz w:val="20"/>
                <w:szCs w:val="20"/>
              </w:rPr>
              <w:t>Explain the requirements development process;</w:t>
            </w:r>
          </w:p>
          <w:p w:rsidR="009E14D0" w:rsidRDefault="009E14D0" w:rsidP="00D344A0">
            <w:pPr>
              <w:numPr>
                <w:ilvl w:val="0"/>
                <w:numId w:val="11"/>
              </w:numPr>
              <w:rPr>
                <w:sz w:val="20"/>
                <w:szCs w:val="20"/>
              </w:rPr>
            </w:pPr>
            <w:r>
              <w:rPr>
                <w:sz w:val="20"/>
                <w:szCs w:val="20"/>
              </w:rPr>
              <w:t>Define concept selection;</w:t>
            </w:r>
          </w:p>
          <w:p w:rsidR="009E14D0" w:rsidRDefault="009E14D0" w:rsidP="00D344A0">
            <w:pPr>
              <w:numPr>
                <w:ilvl w:val="0"/>
                <w:numId w:val="11"/>
              </w:numPr>
              <w:rPr>
                <w:sz w:val="20"/>
                <w:szCs w:val="20"/>
              </w:rPr>
            </w:pPr>
            <w:r>
              <w:rPr>
                <w:sz w:val="20"/>
                <w:szCs w:val="20"/>
              </w:rPr>
              <w:t>Recognize technology development process; and</w:t>
            </w:r>
          </w:p>
          <w:p w:rsidR="009E14D0" w:rsidRDefault="009E14D0" w:rsidP="00D344A0">
            <w:pPr>
              <w:numPr>
                <w:ilvl w:val="0"/>
                <w:numId w:val="11"/>
              </w:numPr>
              <w:rPr>
                <w:sz w:val="20"/>
                <w:szCs w:val="20"/>
              </w:rPr>
            </w:pPr>
            <w:r>
              <w:rPr>
                <w:sz w:val="20"/>
                <w:szCs w:val="20"/>
              </w:rPr>
              <w:t>Perform a business strategy for market research (FAR Parts 10 and 12) including socio-economic considerations</w:t>
            </w:r>
          </w:p>
        </w:tc>
        <w:tc>
          <w:tcPr>
            <w:tcW w:w="1800" w:type="dxa"/>
            <w:tcBorders>
              <w:top w:val="single" w:sz="24" w:space="0" w:color="auto"/>
            </w:tcBorders>
          </w:tcPr>
          <w:p w:rsidR="009E14D0" w:rsidRDefault="009E14D0" w:rsidP="00D344A0">
            <w:pPr>
              <w:jc w:val="center"/>
              <w:rPr>
                <w:sz w:val="20"/>
                <w:szCs w:val="20"/>
              </w:rPr>
            </w:pPr>
          </w:p>
          <w:p w:rsidR="009E14D0" w:rsidRDefault="009E14D0" w:rsidP="00D344A0">
            <w:pPr>
              <w:jc w:val="center"/>
              <w:rPr>
                <w:sz w:val="20"/>
                <w:szCs w:val="20"/>
              </w:rPr>
            </w:pPr>
            <w:r>
              <w:rPr>
                <w:sz w:val="20"/>
                <w:szCs w:val="20"/>
              </w:rPr>
              <w:t>None</w:t>
            </w:r>
          </w:p>
        </w:tc>
        <w:tc>
          <w:tcPr>
            <w:tcW w:w="6120" w:type="dxa"/>
            <w:tcBorders>
              <w:top w:val="single" w:sz="24" w:space="0" w:color="auto"/>
            </w:tcBorders>
          </w:tcPr>
          <w:p w:rsidR="009E14D0" w:rsidRDefault="009E14D0" w:rsidP="00D344A0">
            <w:pPr>
              <w:rPr>
                <w:sz w:val="20"/>
                <w:szCs w:val="20"/>
              </w:rPr>
            </w:pPr>
          </w:p>
          <w:p w:rsidR="009E14D0" w:rsidRDefault="009E14D0" w:rsidP="00D344A0">
            <w:pPr>
              <w:rPr>
                <w:sz w:val="20"/>
                <w:szCs w:val="20"/>
              </w:rPr>
            </w:pPr>
            <w:r>
              <w:rPr>
                <w:sz w:val="20"/>
                <w:szCs w:val="20"/>
              </w:rPr>
              <w:t xml:space="preserve">A minimum of 24 hours of coursework in basic acquisition covering the competencies listed, </w:t>
            </w:r>
            <w:r w:rsidRPr="007073F9">
              <w:rPr>
                <w:b/>
                <w:sz w:val="20"/>
                <w:szCs w:val="20"/>
                <w:u w:val="single"/>
              </w:rPr>
              <w:t>or</w:t>
            </w:r>
            <w:r>
              <w:rPr>
                <w:sz w:val="20"/>
                <w:szCs w:val="20"/>
              </w:rPr>
              <w:t xml:space="preserve"> completion of </w:t>
            </w:r>
            <w:r>
              <w:rPr>
                <w:b/>
                <w:sz w:val="20"/>
                <w:szCs w:val="20"/>
                <w:u w:val="single"/>
              </w:rPr>
              <w:t>one</w:t>
            </w:r>
            <w:r>
              <w:rPr>
                <w:sz w:val="20"/>
                <w:szCs w:val="20"/>
              </w:rPr>
              <w:t xml:space="preserve"> of the following courses or equivalent:</w:t>
            </w:r>
          </w:p>
          <w:p w:rsidR="009E14D0" w:rsidRDefault="009E14D0" w:rsidP="00D344A0">
            <w:pPr>
              <w:rPr>
                <w:sz w:val="20"/>
                <w:szCs w:val="20"/>
              </w:rPr>
            </w:pPr>
          </w:p>
          <w:p w:rsidR="009E14D0" w:rsidRDefault="00DD4C04" w:rsidP="00D344A0">
            <w:pPr>
              <w:keepNext/>
              <w:keepLines/>
              <w:rPr>
                <w:sz w:val="20"/>
                <w:szCs w:val="20"/>
              </w:rPr>
            </w:pPr>
            <w:r>
              <w:rPr>
                <w:sz w:val="20"/>
                <w:szCs w:val="20"/>
              </w:rPr>
              <w:tab/>
            </w:r>
            <w:r w:rsidR="009E14D0">
              <w:rPr>
                <w:sz w:val="20"/>
                <w:szCs w:val="20"/>
              </w:rPr>
              <w:t>Basic COTR Training (5-days)</w:t>
            </w:r>
          </w:p>
          <w:p w:rsidR="009E14D0" w:rsidRDefault="00921CDA" w:rsidP="00D344A0">
            <w:pPr>
              <w:rPr>
                <w:sz w:val="20"/>
                <w:szCs w:val="20"/>
              </w:rPr>
            </w:pPr>
            <w:r>
              <w:rPr>
                <w:sz w:val="20"/>
                <w:szCs w:val="20"/>
              </w:rPr>
              <w:t>FAI:</w:t>
            </w:r>
            <w:r>
              <w:rPr>
                <w:sz w:val="20"/>
                <w:szCs w:val="20"/>
              </w:rPr>
              <w:tab/>
              <w:t xml:space="preserve">Performance-Based Acquisitions </w:t>
            </w:r>
            <w:r w:rsidR="009E14D0">
              <w:rPr>
                <w:sz w:val="20"/>
                <w:szCs w:val="20"/>
              </w:rPr>
              <w:t xml:space="preserve"> (5-days)</w:t>
            </w:r>
          </w:p>
          <w:p w:rsidR="00781891" w:rsidRDefault="009E14D0" w:rsidP="00D344A0">
            <w:pPr>
              <w:rPr>
                <w:sz w:val="20"/>
                <w:szCs w:val="20"/>
              </w:rPr>
            </w:pPr>
            <w:r>
              <w:rPr>
                <w:sz w:val="20"/>
                <w:szCs w:val="20"/>
              </w:rPr>
              <w:t>FAI:</w:t>
            </w:r>
            <w:r>
              <w:rPr>
                <w:sz w:val="20"/>
                <w:szCs w:val="20"/>
              </w:rPr>
              <w:tab/>
              <w:t>CON 100 – Shaping Smart Business</w:t>
            </w:r>
            <w:r w:rsidR="00781891">
              <w:rPr>
                <w:sz w:val="20"/>
                <w:szCs w:val="20"/>
              </w:rPr>
              <w:t xml:space="preserve"> </w:t>
            </w:r>
            <w:r>
              <w:rPr>
                <w:sz w:val="20"/>
                <w:szCs w:val="20"/>
              </w:rPr>
              <w:t xml:space="preserve">Arrangements </w:t>
            </w:r>
          </w:p>
          <w:p w:rsidR="009E14D0" w:rsidRDefault="00781891" w:rsidP="00D344A0">
            <w:pPr>
              <w:rPr>
                <w:sz w:val="20"/>
                <w:szCs w:val="20"/>
              </w:rPr>
            </w:pPr>
            <w:r>
              <w:rPr>
                <w:sz w:val="20"/>
                <w:szCs w:val="20"/>
              </w:rPr>
              <w:tab/>
            </w:r>
            <w:r w:rsidR="009E14D0">
              <w:rPr>
                <w:sz w:val="20"/>
                <w:szCs w:val="20"/>
              </w:rPr>
              <w:t>(5-days)</w:t>
            </w:r>
          </w:p>
          <w:p w:rsidR="00380BE7" w:rsidRDefault="009E14D0" w:rsidP="00D344A0">
            <w:pPr>
              <w:rPr>
                <w:sz w:val="20"/>
                <w:szCs w:val="20"/>
              </w:rPr>
            </w:pPr>
            <w:r>
              <w:rPr>
                <w:sz w:val="20"/>
                <w:szCs w:val="20"/>
              </w:rPr>
              <w:t>DAU:</w:t>
            </w:r>
            <w:r>
              <w:rPr>
                <w:sz w:val="20"/>
                <w:szCs w:val="20"/>
              </w:rPr>
              <w:tab/>
              <w:t>CON 110 – Mission Support Planning (40-</w:t>
            </w:r>
            <w:r w:rsidR="00781891">
              <w:rPr>
                <w:sz w:val="20"/>
                <w:szCs w:val="20"/>
              </w:rPr>
              <w:t>CLPs o</w:t>
            </w:r>
            <w:r>
              <w:rPr>
                <w:sz w:val="20"/>
                <w:szCs w:val="20"/>
              </w:rPr>
              <w:t>nline)</w:t>
            </w: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Project Management</w:t>
            </w:r>
            <w:r>
              <w:rPr>
                <w:b/>
                <w:color w:val="333399"/>
                <w:sz w:val="20"/>
                <w:szCs w:val="20"/>
              </w:rPr>
              <w:t>:</w:t>
            </w:r>
            <w:r>
              <w:rPr>
                <w:sz w:val="20"/>
                <w:szCs w:val="20"/>
              </w:rPr>
              <w:t xml:space="preserve">  An understanding of the tools, processes and concepts of basic project management that enable the individual to:</w:t>
            </w:r>
          </w:p>
          <w:p w:rsidR="009E14D0" w:rsidRDefault="009E14D0" w:rsidP="00D344A0">
            <w:pPr>
              <w:numPr>
                <w:ilvl w:val="0"/>
                <w:numId w:val="12"/>
              </w:numPr>
              <w:rPr>
                <w:sz w:val="20"/>
                <w:szCs w:val="20"/>
              </w:rPr>
            </w:pPr>
            <w:r>
              <w:rPr>
                <w:sz w:val="20"/>
                <w:szCs w:val="20"/>
              </w:rPr>
              <w:t>Prepare project components to the task level in preparation for developing the Work Breakdown Structure (WBS)</w:t>
            </w:r>
          </w:p>
          <w:p w:rsidR="009E14D0" w:rsidRDefault="009E14D0" w:rsidP="00D344A0">
            <w:pPr>
              <w:numPr>
                <w:ilvl w:val="0"/>
                <w:numId w:val="12"/>
              </w:numPr>
              <w:rPr>
                <w:sz w:val="20"/>
                <w:szCs w:val="20"/>
              </w:rPr>
            </w:pPr>
            <w:r>
              <w:rPr>
                <w:sz w:val="20"/>
                <w:szCs w:val="20"/>
              </w:rPr>
              <w:t>Define requirements in terms of performance-based outcomes, where appropriate;</w:t>
            </w:r>
          </w:p>
          <w:p w:rsidR="009E14D0" w:rsidRDefault="009E14D0" w:rsidP="00D344A0">
            <w:pPr>
              <w:numPr>
                <w:ilvl w:val="0"/>
                <w:numId w:val="12"/>
              </w:numPr>
              <w:rPr>
                <w:sz w:val="20"/>
                <w:szCs w:val="20"/>
              </w:rPr>
            </w:pPr>
            <w:r>
              <w:rPr>
                <w:sz w:val="20"/>
                <w:szCs w:val="20"/>
              </w:rPr>
              <w:t>Recognize the role of an estimate in Total Ownership Cost (TOC)/Life Cycle Cost process;</w:t>
            </w:r>
          </w:p>
          <w:p w:rsidR="009E14D0" w:rsidRDefault="009E14D0" w:rsidP="00D344A0">
            <w:pPr>
              <w:numPr>
                <w:ilvl w:val="0"/>
                <w:numId w:val="12"/>
              </w:numPr>
              <w:rPr>
                <w:sz w:val="20"/>
                <w:szCs w:val="20"/>
              </w:rPr>
            </w:pPr>
            <w:r>
              <w:rPr>
                <w:sz w:val="20"/>
                <w:szCs w:val="20"/>
              </w:rPr>
              <w:t>Recognize the risk and opportunity management process;</w:t>
            </w:r>
          </w:p>
          <w:p w:rsidR="009E14D0" w:rsidRDefault="009E14D0" w:rsidP="00D344A0">
            <w:pPr>
              <w:numPr>
                <w:ilvl w:val="0"/>
                <w:numId w:val="12"/>
              </w:numPr>
              <w:rPr>
                <w:sz w:val="20"/>
                <w:szCs w:val="20"/>
              </w:rPr>
            </w:pPr>
            <w:r>
              <w:rPr>
                <w:sz w:val="20"/>
                <w:szCs w:val="20"/>
              </w:rPr>
              <w:t>Recognize systems life cycle management concepts used for information systems;</w:t>
            </w:r>
          </w:p>
          <w:p w:rsidR="009E14D0" w:rsidRDefault="009E14D0" w:rsidP="00D344A0">
            <w:pPr>
              <w:numPr>
                <w:ilvl w:val="0"/>
                <w:numId w:val="12"/>
              </w:numPr>
              <w:rPr>
                <w:sz w:val="20"/>
                <w:szCs w:val="20"/>
              </w:rPr>
            </w:pPr>
            <w:r>
              <w:rPr>
                <w:sz w:val="20"/>
                <w:szCs w:val="20"/>
              </w:rPr>
              <w:t>Recognize the need for a comprehensive Test and Evaluation (T&amp;E) program; and</w:t>
            </w:r>
          </w:p>
          <w:p w:rsidR="009E14D0" w:rsidRDefault="009E14D0" w:rsidP="00D344A0">
            <w:pPr>
              <w:numPr>
                <w:ilvl w:val="0"/>
                <w:numId w:val="12"/>
              </w:numPr>
              <w:rPr>
                <w:sz w:val="20"/>
                <w:szCs w:val="20"/>
              </w:rPr>
            </w:pPr>
            <w:r>
              <w:rPr>
                <w:sz w:val="20"/>
                <w:szCs w:val="20"/>
              </w:rPr>
              <w:t>Recognize the need to implement alternative logistics support.</w:t>
            </w:r>
          </w:p>
          <w:p w:rsidR="009E14D0" w:rsidRDefault="009E14D0" w:rsidP="00D344A0">
            <w:pPr>
              <w:rPr>
                <w:sz w:val="20"/>
                <w:szCs w:val="20"/>
              </w:rPr>
            </w:pPr>
          </w:p>
        </w:tc>
        <w:tc>
          <w:tcPr>
            <w:tcW w:w="1800" w:type="dxa"/>
          </w:tcPr>
          <w:p w:rsidR="009E14D0" w:rsidRDefault="009E14D0" w:rsidP="00D344A0">
            <w:pPr>
              <w:jc w:val="center"/>
              <w:rPr>
                <w:sz w:val="20"/>
                <w:szCs w:val="20"/>
              </w:rPr>
            </w:pPr>
          </w:p>
          <w:p w:rsidR="009E14D0" w:rsidRDefault="009E14D0" w:rsidP="00D344A0">
            <w:pPr>
              <w:jc w:val="center"/>
              <w:rPr>
                <w:b/>
                <w:sz w:val="20"/>
                <w:szCs w:val="20"/>
              </w:rPr>
            </w:pPr>
            <w:r>
              <w:rPr>
                <w:sz w:val="20"/>
                <w:szCs w:val="20"/>
              </w:rPr>
              <w:t xml:space="preserve">Certified Associate in Project Management </w:t>
            </w:r>
            <w:r>
              <w:rPr>
                <w:b/>
                <w:sz w:val="20"/>
                <w:szCs w:val="20"/>
              </w:rPr>
              <w:t>(CAPM)</w:t>
            </w:r>
          </w:p>
          <w:p w:rsidR="009E14D0" w:rsidRDefault="009E14D0" w:rsidP="00D344A0">
            <w:pPr>
              <w:jc w:val="center"/>
              <w:rPr>
                <w:sz w:val="20"/>
                <w:szCs w:val="20"/>
                <w:u w:val="single"/>
              </w:rPr>
            </w:pPr>
            <w:r>
              <w:rPr>
                <w:b/>
                <w:sz w:val="20"/>
                <w:szCs w:val="20"/>
                <w:u w:val="single"/>
              </w:rPr>
              <w:t>OR</w:t>
            </w:r>
          </w:p>
          <w:p w:rsidR="009E14D0" w:rsidRDefault="009E14D0" w:rsidP="00D344A0">
            <w:pPr>
              <w:jc w:val="center"/>
              <w:rPr>
                <w:sz w:val="20"/>
                <w:szCs w:val="20"/>
              </w:rPr>
            </w:pPr>
          </w:p>
          <w:p w:rsidR="009E14D0" w:rsidRDefault="009E14D0" w:rsidP="00D344A0">
            <w:pPr>
              <w:jc w:val="center"/>
              <w:rPr>
                <w:sz w:val="20"/>
                <w:szCs w:val="20"/>
              </w:rPr>
            </w:pPr>
            <w:r>
              <w:rPr>
                <w:sz w:val="20"/>
                <w:szCs w:val="20"/>
              </w:rPr>
              <w:t>Master’s Certificate in Project Management</w:t>
            </w:r>
          </w:p>
          <w:p w:rsidR="009E14D0" w:rsidRDefault="009E14D0" w:rsidP="00D344A0">
            <w:pPr>
              <w:jc w:val="center"/>
              <w:rPr>
                <w:sz w:val="20"/>
                <w:szCs w:val="20"/>
              </w:rPr>
            </w:pPr>
            <w:r>
              <w:rPr>
                <w:b/>
                <w:sz w:val="20"/>
                <w:szCs w:val="20"/>
                <w:u w:val="single"/>
              </w:rPr>
              <w:t>OR</w:t>
            </w:r>
            <w:r>
              <w:rPr>
                <w:sz w:val="20"/>
                <w:szCs w:val="20"/>
              </w:rPr>
              <w:t xml:space="preserve"> </w:t>
            </w:r>
          </w:p>
          <w:p w:rsidR="009E14D0" w:rsidRDefault="009E14D0" w:rsidP="00D344A0">
            <w:pPr>
              <w:jc w:val="center"/>
              <w:rPr>
                <w:sz w:val="20"/>
                <w:szCs w:val="20"/>
              </w:rPr>
            </w:pPr>
          </w:p>
          <w:p w:rsidR="009E14D0" w:rsidRDefault="009E14D0" w:rsidP="00D344A0">
            <w:pPr>
              <w:jc w:val="center"/>
              <w:rPr>
                <w:sz w:val="20"/>
                <w:szCs w:val="20"/>
              </w:rPr>
            </w:pPr>
            <w:r>
              <w:rPr>
                <w:sz w:val="20"/>
                <w:szCs w:val="20"/>
              </w:rPr>
              <w:t xml:space="preserve">Project Management Professional </w:t>
            </w:r>
            <w:r>
              <w:rPr>
                <w:b/>
                <w:sz w:val="20"/>
                <w:szCs w:val="20"/>
              </w:rPr>
              <w:t>(PMP)</w:t>
            </w:r>
          </w:p>
        </w:tc>
        <w:tc>
          <w:tcPr>
            <w:tcW w:w="6120" w:type="dxa"/>
          </w:tcPr>
          <w:p w:rsidR="009E14D0" w:rsidRDefault="009E14D0" w:rsidP="00D344A0">
            <w:pPr>
              <w:rPr>
                <w:sz w:val="20"/>
                <w:szCs w:val="20"/>
              </w:rPr>
            </w:pPr>
          </w:p>
          <w:p w:rsidR="009E14D0" w:rsidRDefault="009E14D0" w:rsidP="00D344A0">
            <w:pPr>
              <w:rPr>
                <w:sz w:val="20"/>
                <w:szCs w:val="20"/>
              </w:rPr>
            </w:pPr>
            <w:r>
              <w:rPr>
                <w:sz w:val="20"/>
                <w:szCs w:val="20"/>
              </w:rPr>
              <w:t>A minimum of 24 hours of coursework in basic project management covering the competencies listed, or completion of the following coursework or equivalent:</w:t>
            </w:r>
          </w:p>
          <w:p w:rsidR="009E14D0" w:rsidRDefault="009E14D0" w:rsidP="00D344A0">
            <w:pPr>
              <w:rPr>
                <w:sz w:val="20"/>
                <w:szCs w:val="20"/>
              </w:rPr>
            </w:pPr>
          </w:p>
          <w:p w:rsidR="007073F9" w:rsidRDefault="007073F9" w:rsidP="00D344A0">
            <w:pPr>
              <w:rPr>
                <w:i/>
                <w:sz w:val="20"/>
                <w:szCs w:val="20"/>
              </w:rPr>
            </w:pPr>
            <w:r w:rsidRPr="00781891">
              <w:rPr>
                <w:i/>
                <w:sz w:val="20"/>
                <w:szCs w:val="20"/>
              </w:rPr>
              <w:t>See FAI’s FAC-P/PM Vendor Consortium or your ACM for approved vendors that provide the following coursework:</w:t>
            </w:r>
          </w:p>
          <w:p w:rsidR="00781891" w:rsidRPr="00781891" w:rsidRDefault="00781891" w:rsidP="00D344A0">
            <w:pPr>
              <w:rPr>
                <w:i/>
                <w:sz w:val="20"/>
                <w:szCs w:val="20"/>
              </w:rPr>
            </w:pPr>
          </w:p>
          <w:p w:rsidR="009E14D0" w:rsidRDefault="009E14D0" w:rsidP="00D344A0">
            <w:pPr>
              <w:rPr>
                <w:sz w:val="20"/>
                <w:szCs w:val="20"/>
              </w:rPr>
            </w:pPr>
            <w:r>
              <w:rPr>
                <w:sz w:val="20"/>
                <w:szCs w:val="20"/>
              </w:rPr>
              <w:tab/>
              <w:t>Introduction to Project Management for Project</w:t>
            </w:r>
            <w:r w:rsidR="00781891">
              <w:rPr>
                <w:sz w:val="20"/>
                <w:szCs w:val="20"/>
              </w:rPr>
              <w:t xml:space="preserve"> a</w:t>
            </w:r>
            <w:r>
              <w:rPr>
                <w:sz w:val="20"/>
                <w:szCs w:val="20"/>
              </w:rPr>
              <w:t xml:space="preserve">nd </w:t>
            </w:r>
            <w:r w:rsidR="00781891">
              <w:rPr>
                <w:sz w:val="20"/>
                <w:szCs w:val="20"/>
              </w:rPr>
              <w:tab/>
            </w:r>
            <w:r>
              <w:rPr>
                <w:sz w:val="20"/>
                <w:szCs w:val="20"/>
              </w:rPr>
              <w:t>Program</w:t>
            </w:r>
            <w:r w:rsidR="00DD4C04">
              <w:rPr>
                <w:sz w:val="20"/>
                <w:szCs w:val="20"/>
              </w:rPr>
              <w:t xml:space="preserve"> </w:t>
            </w:r>
            <w:r>
              <w:rPr>
                <w:sz w:val="20"/>
                <w:szCs w:val="20"/>
              </w:rPr>
              <w:t>Managers  (3-days)</w:t>
            </w:r>
          </w:p>
          <w:p w:rsidR="00781891" w:rsidRDefault="00781891" w:rsidP="00D344A0">
            <w:pPr>
              <w:rPr>
                <w:b/>
                <w:sz w:val="20"/>
                <w:szCs w:val="20"/>
                <w:u w:val="single"/>
              </w:rPr>
            </w:pPr>
          </w:p>
          <w:p w:rsidR="009E14D0" w:rsidRPr="001E65AB" w:rsidRDefault="009E14D0" w:rsidP="00D344A0">
            <w:pPr>
              <w:rPr>
                <w:b/>
                <w:sz w:val="20"/>
                <w:szCs w:val="20"/>
                <w:u w:val="single"/>
              </w:rPr>
            </w:pPr>
            <w:r w:rsidRPr="001E65AB">
              <w:rPr>
                <w:b/>
                <w:sz w:val="20"/>
                <w:szCs w:val="20"/>
                <w:u w:val="single"/>
              </w:rPr>
              <w:t>OR</w:t>
            </w:r>
          </w:p>
          <w:p w:rsidR="009E14D0" w:rsidRPr="001E65AB" w:rsidRDefault="009E14D0" w:rsidP="00D344A0">
            <w:pPr>
              <w:rPr>
                <w:sz w:val="20"/>
                <w:szCs w:val="20"/>
              </w:rPr>
            </w:pPr>
          </w:p>
          <w:p w:rsidR="009E14D0" w:rsidRDefault="009E14D0" w:rsidP="00D344A0">
            <w:pPr>
              <w:rPr>
                <w:sz w:val="20"/>
                <w:szCs w:val="20"/>
              </w:rPr>
            </w:pPr>
            <w:r>
              <w:rPr>
                <w:sz w:val="20"/>
                <w:szCs w:val="20"/>
              </w:rPr>
              <w:t>DAU:</w:t>
            </w:r>
            <w:r>
              <w:rPr>
                <w:sz w:val="20"/>
                <w:szCs w:val="20"/>
              </w:rPr>
              <w:tab/>
              <w:t xml:space="preserve">CLE 017 – Technical Planning </w:t>
            </w:r>
            <w:r w:rsidR="00781891">
              <w:rPr>
                <w:sz w:val="20"/>
                <w:szCs w:val="20"/>
              </w:rPr>
              <w:t>(</w:t>
            </w:r>
            <w:r>
              <w:rPr>
                <w:sz w:val="20"/>
                <w:szCs w:val="20"/>
              </w:rPr>
              <w:t>3 CLPs</w:t>
            </w:r>
            <w:r w:rsidR="00781891">
              <w:rPr>
                <w:sz w:val="20"/>
                <w:szCs w:val="20"/>
              </w:rPr>
              <w:t>)</w:t>
            </w:r>
          </w:p>
          <w:p w:rsidR="009E14D0" w:rsidRDefault="009E14D0" w:rsidP="00D344A0">
            <w:pPr>
              <w:rPr>
                <w:sz w:val="20"/>
                <w:szCs w:val="20"/>
              </w:rPr>
            </w:pPr>
            <w:r>
              <w:rPr>
                <w:sz w:val="20"/>
                <w:szCs w:val="20"/>
              </w:rPr>
              <w:tab/>
              <w:t xml:space="preserve">CLM 013 – Work Breakdown Structure </w:t>
            </w:r>
            <w:r w:rsidR="00781891">
              <w:rPr>
                <w:sz w:val="20"/>
                <w:szCs w:val="20"/>
              </w:rPr>
              <w:t>(</w:t>
            </w:r>
            <w:r>
              <w:rPr>
                <w:sz w:val="20"/>
                <w:szCs w:val="20"/>
              </w:rPr>
              <w:t>6 CLPs</w:t>
            </w:r>
            <w:r w:rsidR="00781891">
              <w:rPr>
                <w:sz w:val="20"/>
                <w:szCs w:val="20"/>
              </w:rPr>
              <w:t>)</w:t>
            </w:r>
          </w:p>
          <w:p w:rsidR="009E14D0" w:rsidRDefault="009E14D0" w:rsidP="00D344A0">
            <w:pPr>
              <w:rPr>
                <w:sz w:val="20"/>
                <w:szCs w:val="20"/>
              </w:rPr>
            </w:pPr>
            <w:r>
              <w:rPr>
                <w:sz w:val="20"/>
                <w:szCs w:val="20"/>
              </w:rPr>
              <w:tab/>
              <w:t>CLM 021 – Intro to Reducing TOC (3 CLPs</w:t>
            </w:r>
            <w:r w:rsidR="00781891">
              <w:rPr>
                <w:sz w:val="20"/>
                <w:szCs w:val="20"/>
              </w:rPr>
              <w:t>)</w:t>
            </w:r>
          </w:p>
          <w:p w:rsidR="009E14D0" w:rsidRDefault="009E14D0" w:rsidP="00D344A0">
            <w:pPr>
              <w:rPr>
                <w:sz w:val="20"/>
                <w:szCs w:val="20"/>
              </w:rPr>
            </w:pPr>
            <w:r>
              <w:rPr>
                <w:sz w:val="20"/>
                <w:szCs w:val="20"/>
              </w:rPr>
              <w:tab/>
              <w:t>CLE 003 – Technical Reviews (3 CLPs</w:t>
            </w:r>
            <w:r w:rsidR="00781891">
              <w:rPr>
                <w:sz w:val="20"/>
                <w:szCs w:val="20"/>
              </w:rPr>
              <w:t>)</w:t>
            </w:r>
          </w:p>
          <w:p w:rsidR="009E14D0" w:rsidRDefault="009E14D0" w:rsidP="00D344A0">
            <w:pPr>
              <w:rPr>
                <w:sz w:val="20"/>
                <w:szCs w:val="20"/>
              </w:rPr>
            </w:pPr>
            <w:r>
              <w:rPr>
                <w:sz w:val="20"/>
                <w:szCs w:val="20"/>
              </w:rPr>
              <w:tab/>
              <w:t xml:space="preserve">CLM 047 – Fiscal and Physical Accountability </w:t>
            </w:r>
            <w:r w:rsidR="00781891">
              <w:rPr>
                <w:sz w:val="20"/>
                <w:szCs w:val="20"/>
              </w:rPr>
              <w:t>(</w:t>
            </w:r>
            <w:r>
              <w:rPr>
                <w:sz w:val="20"/>
                <w:szCs w:val="20"/>
              </w:rPr>
              <w:t>2 CLPs</w:t>
            </w:r>
            <w:r w:rsidR="00781891">
              <w:rPr>
                <w:sz w:val="20"/>
                <w:szCs w:val="20"/>
              </w:rPr>
              <w:t>)</w:t>
            </w:r>
          </w:p>
          <w:p w:rsidR="009E14D0" w:rsidRDefault="009E14D0" w:rsidP="00D344A0">
            <w:pPr>
              <w:rPr>
                <w:sz w:val="20"/>
                <w:szCs w:val="20"/>
              </w:rPr>
            </w:pPr>
            <w:r>
              <w:rPr>
                <w:sz w:val="20"/>
                <w:szCs w:val="20"/>
              </w:rPr>
              <w:tab/>
              <w:t xml:space="preserve">CLM 031 – Improved Statements of Work T&amp;E </w:t>
            </w:r>
            <w:r w:rsidR="00781891">
              <w:rPr>
                <w:sz w:val="20"/>
                <w:szCs w:val="20"/>
              </w:rPr>
              <w:t>(</w:t>
            </w:r>
            <w:r>
              <w:rPr>
                <w:sz w:val="20"/>
                <w:szCs w:val="20"/>
              </w:rPr>
              <w:t>4 CLPs</w:t>
            </w:r>
            <w:r w:rsidR="00781891">
              <w:rPr>
                <w:sz w:val="20"/>
                <w:szCs w:val="20"/>
              </w:rPr>
              <w:t>)</w:t>
            </w:r>
          </w:p>
          <w:p w:rsidR="009E14D0" w:rsidRDefault="009E14D0" w:rsidP="00D344A0">
            <w:pPr>
              <w:rPr>
                <w:sz w:val="20"/>
                <w:szCs w:val="20"/>
              </w:rPr>
            </w:pPr>
            <w:r>
              <w:rPr>
                <w:sz w:val="20"/>
                <w:szCs w:val="20"/>
              </w:rPr>
              <w:tab/>
              <w:t>CLE 001 – Value Engineering–Logistics S</w:t>
            </w:r>
            <w:r w:rsidR="00380BE7">
              <w:rPr>
                <w:sz w:val="20"/>
                <w:szCs w:val="20"/>
              </w:rPr>
              <w:t>up</w:t>
            </w:r>
            <w:r w:rsidR="00781891">
              <w:rPr>
                <w:sz w:val="20"/>
                <w:szCs w:val="20"/>
              </w:rPr>
              <w:t>p</w:t>
            </w:r>
            <w:r w:rsidR="00380BE7">
              <w:rPr>
                <w:sz w:val="20"/>
                <w:szCs w:val="20"/>
              </w:rPr>
              <w:t>ort</w:t>
            </w:r>
            <w:r w:rsidR="00781891">
              <w:rPr>
                <w:sz w:val="20"/>
                <w:szCs w:val="20"/>
              </w:rPr>
              <w:t xml:space="preserve"> (</w:t>
            </w:r>
            <w:r>
              <w:rPr>
                <w:sz w:val="20"/>
                <w:szCs w:val="20"/>
              </w:rPr>
              <w:t>3 CLP</w:t>
            </w:r>
            <w:r w:rsidR="00781891">
              <w:rPr>
                <w:sz w:val="20"/>
                <w:szCs w:val="20"/>
              </w:rPr>
              <w:t>s)</w:t>
            </w:r>
          </w:p>
          <w:p w:rsidR="00781891" w:rsidRDefault="00781891" w:rsidP="00D344A0">
            <w:pPr>
              <w:rPr>
                <w:sz w:val="20"/>
                <w:szCs w:val="20"/>
              </w:rPr>
            </w:pPr>
          </w:p>
          <w:p w:rsidR="009E14D0" w:rsidRDefault="00781891" w:rsidP="00D344A0">
            <w:pPr>
              <w:rPr>
                <w:sz w:val="20"/>
                <w:szCs w:val="20"/>
              </w:rPr>
            </w:pPr>
            <w:r>
              <w:rPr>
                <w:sz w:val="20"/>
                <w:szCs w:val="20"/>
              </w:rPr>
              <w:tab/>
            </w:r>
            <w:r w:rsidR="00F049FA">
              <w:rPr>
                <w:sz w:val="20"/>
                <w:szCs w:val="20"/>
              </w:rPr>
              <w:t xml:space="preserve">NOTE: </w:t>
            </w:r>
            <w:r>
              <w:rPr>
                <w:sz w:val="20"/>
                <w:szCs w:val="20"/>
              </w:rPr>
              <w:t>All DAU classes for this category are online</w:t>
            </w:r>
            <w:r w:rsidR="00F049FA">
              <w:rPr>
                <w:sz w:val="20"/>
                <w:szCs w:val="20"/>
              </w:rPr>
              <w:t>.</w:t>
            </w: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Leadership</w:t>
            </w:r>
            <w:r>
              <w:rPr>
                <w:b/>
                <w:color w:val="333399"/>
                <w:sz w:val="20"/>
                <w:szCs w:val="20"/>
              </w:rPr>
              <w:t>:</w:t>
            </w:r>
            <w:r>
              <w:rPr>
                <w:sz w:val="20"/>
                <w:szCs w:val="20"/>
              </w:rPr>
              <w:t xml:space="preserve">  Experience and knowledge of how to employ effective leadership and interpersonal skills to include:</w:t>
            </w:r>
          </w:p>
          <w:p w:rsidR="009E14D0" w:rsidRDefault="009E14D0" w:rsidP="00D344A0">
            <w:pPr>
              <w:numPr>
                <w:ilvl w:val="0"/>
                <w:numId w:val="13"/>
              </w:numPr>
              <w:rPr>
                <w:sz w:val="20"/>
                <w:szCs w:val="20"/>
              </w:rPr>
            </w:pPr>
            <w:r>
              <w:rPr>
                <w:sz w:val="20"/>
                <w:szCs w:val="20"/>
              </w:rPr>
              <w:t>Effective oral and written communications;</w:t>
            </w:r>
          </w:p>
          <w:p w:rsidR="009E14D0" w:rsidRDefault="009E14D0" w:rsidP="00D344A0">
            <w:pPr>
              <w:numPr>
                <w:ilvl w:val="0"/>
                <w:numId w:val="13"/>
              </w:numPr>
              <w:rPr>
                <w:sz w:val="20"/>
                <w:szCs w:val="20"/>
              </w:rPr>
            </w:pPr>
            <w:r>
              <w:rPr>
                <w:sz w:val="20"/>
                <w:szCs w:val="20"/>
              </w:rPr>
              <w:t>Understanding of the functions of membership in a working group or project oriented team;</w:t>
            </w:r>
          </w:p>
          <w:p w:rsidR="009E14D0" w:rsidRDefault="009E14D0" w:rsidP="00D344A0">
            <w:pPr>
              <w:numPr>
                <w:ilvl w:val="0"/>
                <w:numId w:val="13"/>
              </w:numPr>
              <w:rPr>
                <w:sz w:val="20"/>
                <w:szCs w:val="20"/>
              </w:rPr>
            </w:pPr>
            <w:r>
              <w:rPr>
                <w:sz w:val="20"/>
                <w:szCs w:val="20"/>
              </w:rPr>
              <w:t>Customer service;</w:t>
            </w:r>
          </w:p>
          <w:p w:rsidR="009E14D0" w:rsidRDefault="009E14D0" w:rsidP="00D344A0">
            <w:pPr>
              <w:numPr>
                <w:ilvl w:val="0"/>
                <w:numId w:val="13"/>
              </w:numPr>
              <w:rPr>
                <w:sz w:val="20"/>
                <w:szCs w:val="20"/>
              </w:rPr>
            </w:pPr>
            <w:r>
              <w:rPr>
                <w:sz w:val="20"/>
                <w:szCs w:val="20"/>
              </w:rPr>
              <w:t>Conflict management; and</w:t>
            </w:r>
          </w:p>
          <w:p w:rsidR="009E14D0" w:rsidRDefault="009E14D0" w:rsidP="00D344A0">
            <w:pPr>
              <w:numPr>
                <w:ilvl w:val="0"/>
                <w:numId w:val="13"/>
              </w:numPr>
              <w:rPr>
                <w:sz w:val="20"/>
                <w:szCs w:val="20"/>
              </w:rPr>
            </w:pPr>
            <w:r>
              <w:rPr>
                <w:sz w:val="20"/>
                <w:szCs w:val="20"/>
              </w:rPr>
              <w:t>Accountability.</w:t>
            </w:r>
          </w:p>
        </w:tc>
        <w:tc>
          <w:tcPr>
            <w:tcW w:w="1800" w:type="dxa"/>
          </w:tcPr>
          <w:p w:rsidR="009E14D0" w:rsidRPr="00781891" w:rsidRDefault="009E14D0" w:rsidP="00D344A0">
            <w:pPr>
              <w:jc w:val="center"/>
              <w:rPr>
                <w:b/>
                <w:sz w:val="18"/>
                <w:szCs w:val="18"/>
              </w:rPr>
            </w:pPr>
            <w:r w:rsidRPr="00781891">
              <w:rPr>
                <w:sz w:val="18"/>
                <w:szCs w:val="18"/>
              </w:rPr>
              <w:t xml:space="preserve">Certified Associate in Project Management </w:t>
            </w:r>
            <w:r w:rsidRPr="00781891">
              <w:rPr>
                <w:b/>
                <w:sz w:val="18"/>
                <w:szCs w:val="18"/>
              </w:rPr>
              <w:t>(CAPM)</w:t>
            </w:r>
          </w:p>
          <w:p w:rsidR="009E14D0" w:rsidRPr="00781891" w:rsidRDefault="009E14D0" w:rsidP="00D344A0">
            <w:pPr>
              <w:jc w:val="center"/>
              <w:rPr>
                <w:sz w:val="18"/>
                <w:szCs w:val="18"/>
                <w:u w:val="single"/>
              </w:rPr>
            </w:pPr>
            <w:r w:rsidRPr="00781891">
              <w:rPr>
                <w:b/>
                <w:sz w:val="18"/>
                <w:szCs w:val="18"/>
                <w:u w:val="single"/>
              </w:rPr>
              <w:t>OR</w:t>
            </w:r>
          </w:p>
          <w:p w:rsidR="009E14D0" w:rsidRPr="00781891" w:rsidRDefault="009E14D0" w:rsidP="00D344A0">
            <w:pPr>
              <w:jc w:val="center"/>
              <w:rPr>
                <w:sz w:val="18"/>
                <w:szCs w:val="18"/>
              </w:rPr>
            </w:pPr>
            <w:r w:rsidRPr="00781891">
              <w:rPr>
                <w:sz w:val="18"/>
                <w:szCs w:val="18"/>
              </w:rPr>
              <w:t>Master’s Certificate in Project Management</w:t>
            </w:r>
          </w:p>
          <w:p w:rsidR="009E14D0" w:rsidRPr="00781891" w:rsidRDefault="009E14D0" w:rsidP="00D344A0">
            <w:pPr>
              <w:jc w:val="center"/>
              <w:rPr>
                <w:sz w:val="18"/>
                <w:szCs w:val="18"/>
              </w:rPr>
            </w:pPr>
            <w:r w:rsidRPr="00781891">
              <w:rPr>
                <w:b/>
                <w:sz w:val="18"/>
                <w:szCs w:val="18"/>
                <w:u w:val="single"/>
              </w:rPr>
              <w:t>OR</w:t>
            </w:r>
            <w:r w:rsidRPr="00781891">
              <w:rPr>
                <w:sz w:val="18"/>
                <w:szCs w:val="18"/>
              </w:rPr>
              <w:t xml:space="preserve"> </w:t>
            </w:r>
          </w:p>
          <w:p w:rsidR="009E14D0" w:rsidRPr="00781891" w:rsidRDefault="009E14D0" w:rsidP="00D344A0">
            <w:pPr>
              <w:jc w:val="center"/>
              <w:rPr>
                <w:sz w:val="18"/>
                <w:szCs w:val="18"/>
              </w:rPr>
            </w:pPr>
            <w:r w:rsidRPr="00781891">
              <w:rPr>
                <w:sz w:val="18"/>
                <w:szCs w:val="18"/>
              </w:rPr>
              <w:t xml:space="preserve">Project Management Professional </w:t>
            </w:r>
            <w:r w:rsidRPr="00781891">
              <w:rPr>
                <w:b/>
                <w:sz w:val="18"/>
                <w:szCs w:val="18"/>
              </w:rPr>
              <w:t>(PMP)</w:t>
            </w:r>
          </w:p>
        </w:tc>
        <w:tc>
          <w:tcPr>
            <w:tcW w:w="6120" w:type="dxa"/>
          </w:tcPr>
          <w:p w:rsidR="009E14D0" w:rsidRDefault="009E14D0" w:rsidP="00D344A0">
            <w:pPr>
              <w:rPr>
                <w:sz w:val="20"/>
                <w:szCs w:val="20"/>
              </w:rPr>
            </w:pPr>
          </w:p>
          <w:p w:rsidR="009E14D0" w:rsidRDefault="009E14D0" w:rsidP="00D344A0">
            <w:pPr>
              <w:rPr>
                <w:sz w:val="20"/>
                <w:szCs w:val="20"/>
              </w:rPr>
            </w:pPr>
            <w:r>
              <w:rPr>
                <w:sz w:val="20"/>
                <w:szCs w:val="20"/>
              </w:rPr>
              <w:t xml:space="preserve">A minimum of 16 hours of coursework in employing effective leadership and interpersonal skills and covering the competencies listed, </w:t>
            </w:r>
            <w:r w:rsidRPr="00380BE7">
              <w:rPr>
                <w:b/>
                <w:sz w:val="20"/>
                <w:szCs w:val="20"/>
                <w:u w:val="single"/>
              </w:rPr>
              <w:t>or</w:t>
            </w:r>
            <w:r>
              <w:rPr>
                <w:sz w:val="20"/>
                <w:szCs w:val="20"/>
              </w:rPr>
              <w:t xml:space="preserve"> completion of the following courses or equivalent.</w:t>
            </w:r>
          </w:p>
          <w:p w:rsidR="009E14D0" w:rsidRDefault="009E14D0" w:rsidP="00D344A0">
            <w:pPr>
              <w:rPr>
                <w:sz w:val="20"/>
                <w:szCs w:val="20"/>
              </w:rPr>
            </w:pPr>
          </w:p>
          <w:p w:rsidR="007073F9" w:rsidRPr="009665A4" w:rsidRDefault="007073F9" w:rsidP="007073F9">
            <w:pPr>
              <w:rPr>
                <w:i/>
                <w:sz w:val="20"/>
                <w:szCs w:val="20"/>
              </w:rPr>
            </w:pPr>
            <w:r w:rsidRPr="009665A4">
              <w:rPr>
                <w:i/>
                <w:sz w:val="20"/>
                <w:szCs w:val="20"/>
              </w:rPr>
              <w:t>See FAI’s FAC-P/PM Vendor Consortium or your ACM for approved vendors that provide the following coursework:</w:t>
            </w:r>
          </w:p>
          <w:p w:rsidR="00DD4C04" w:rsidRDefault="00DD4C04" w:rsidP="007073F9">
            <w:pPr>
              <w:rPr>
                <w:sz w:val="20"/>
                <w:szCs w:val="20"/>
              </w:rPr>
            </w:pPr>
          </w:p>
          <w:p w:rsidR="009E14D0" w:rsidRDefault="007073F9" w:rsidP="00D344A0">
            <w:pPr>
              <w:rPr>
                <w:sz w:val="20"/>
                <w:szCs w:val="20"/>
              </w:rPr>
            </w:pPr>
            <w:r>
              <w:rPr>
                <w:sz w:val="20"/>
                <w:szCs w:val="20"/>
              </w:rPr>
              <w:tab/>
              <w:t xml:space="preserve">Introduction to Leadership for Project and Program </w:t>
            </w:r>
            <w:r w:rsidR="00781891">
              <w:rPr>
                <w:sz w:val="20"/>
                <w:szCs w:val="20"/>
              </w:rPr>
              <w:tab/>
            </w:r>
            <w:r>
              <w:rPr>
                <w:sz w:val="20"/>
                <w:szCs w:val="20"/>
              </w:rPr>
              <w:t>Managers (</w:t>
            </w:r>
            <w:r w:rsidR="00781891">
              <w:rPr>
                <w:sz w:val="20"/>
                <w:szCs w:val="20"/>
              </w:rPr>
              <w:t>16 CLPs</w:t>
            </w:r>
            <w:r>
              <w:rPr>
                <w:sz w:val="20"/>
                <w:szCs w:val="20"/>
              </w:rPr>
              <w:t>)</w:t>
            </w:r>
          </w:p>
          <w:p w:rsidR="009E14D0" w:rsidRDefault="009E14D0" w:rsidP="00D344A0">
            <w:pPr>
              <w:rPr>
                <w:sz w:val="20"/>
                <w:szCs w:val="20"/>
              </w:rPr>
            </w:pP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Government Specific</w:t>
            </w:r>
            <w:r>
              <w:rPr>
                <w:b/>
                <w:color w:val="333399"/>
                <w:sz w:val="20"/>
                <w:szCs w:val="20"/>
              </w:rPr>
              <w:t>:</w:t>
            </w:r>
            <w:r>
              <w:rPr>
                <w:sz w:val="20"/>
                <w:szCs w:val="20"/>
              </w:rPr>
              <w:t xml:space="preserve">  Knowledge of government-specific contract and project management regulations and best practices that prepares the individual to:</w:t>
            </w:r>
          </w:p>
          <w:p w:rsidR="009E14D0" w:rsidRDefault="009E14D0" w:rsidP="00D344A0">
            <w:pPr>
              <w:numPr>
                <w:ilvl w:val="0"/>
                <w:numId w:val="14"/>
              </w:numPr>
              <w:rPr>
                <w:sz w:val="20"/>
                <w:szCs w:val="20"/>
              </w:rPr>
            </w:pPr>
            <w:r>
              <w:rPr>
                <w:sz w:val="20"/>
                <w:szCs w:val="20"/>
              </w:rPr>
              <w:t>Become aware of a process by which the efforts of all acquisition personnel are integrated through a comprehensive plan;</w:t>
            </w:r>
          </w:p>
          <w:p w:rsidR="009E14D0" w:rsidRDefault="009E14D0" w:rsidP="00D344A0">
            <w:pPr>
              <w:numPr>
                <w:ilvl w:val="0"/>
                <w:numId w:val="14"/>
              </w:numPr>
              <w:rPr>
                <w:sz w:val="20"/>
                <w:szCs w:val="20"/>
              </w:rPr>
            </w:pPr>
            <w:r>
              <w:rPr>
                <w:sz w:val="20"/>
                <w:szCs w:val="20"/>
              </w:rPr>
              <w:t xml:space="preserve">Recognize a need for the Project/Program Manager to participate in pre-award actions required by acquisition planning (FAR Part 7.1); </w:t>
            </w:r>
          </w:p>
          <w:p w:rsidR="009E14D0" w:rsidRDefault="009E14D0" w:rsidP="00D344A0">
            <w:pPr>
              <w:numPr>
                <w:ilvl w:val="0"/>
                <w:numId w:val="14"/>
              </w:numPr>
              <w:rPr>
                <w:sz w:val="20"/>
                <w:szCs w:val="20"/>
              </w:rPr>
            </w:pPr>
            <w:r>
              <w:rPr>
                <w:sz w:val="20"/>
                <w:szCs w:val="20"/>
              </w:rPr>
              <w:t>Recognize the need for a comprehensive program specification and requirements statement that fully and correctly define the program;</w:t>
            </w:r>
          </w:p>
          <w:p w:rsidR="009E14D0" w:rsidRDefault="009E14D0" w:rsidP="00D344A0">
            <w:pPr>
              <w:numPr>
                <w:ilvl w:val="0"/>
                <w:numId w:val="14"/>
              </w:numPr>
              <w:rPr>
                <w:sz w:val="20"/>
                <w:szCs w:val="20"/>
              </w:rPr>
            </w:pPr>
            <w:r>
              <w:rPr>
                <w:sz w:val="20"/>
                <w:szCs w:val="20"/>
              </w:rPr>
              <w:t>Recognize the need to formulate a source selection plan that allows for best value selection from competitive solicitations;</w:t>
            </w:r>
          </w:p>
          <w:p w:rsidR="009E14D0" w:rsidRDefault="009E14D0" w:rsidP="00D344A0">
            <w:pPr>
              <w:numPr>
                <w:ilvl w:val="0"/>
                <w:numId w:val="14"/>
              </w:numPr>
              <w:rPr>
                <w:sz w:val="20"/>
                <w:szCs w:val="20"/>
              </w:rPr>
            </w:pPr>
            <w:r>
              <w:rPr>
                <w:sz w:val="20"/>
                <w:szCs w:val="20"/>
              </w:rPr>
              <w:t>Recognize the need for establishment of negotiated baseline of performance;</w:t>
            </w:r>
          </w:p>
          <w:p w:rsidR="009E14D0" w:rsidRDefault="009E14D0" w:rsidP="00D344A0">
            <w:pPr>
              <w:numPr>
                <w:ilvl w:val="0"/>
                <w:numId w:val="14"/>
              </w:numPr>
              <w:rPr>
                <w:sz w:val="20"/>
                <w:szCs w:val="20"/>
              </w:rPr>
            </w:pPr>
            <w:r>
              <w:rPr>
                <w:sz w:val="20"/>
                <w:szCs w:val="20"/>
              </w:rPr>
              <w:t xml:space="preserve">Recognize the need to oversee application of Total Life Cycle Systems Management (TLCSM); and </w:t>
            </w:r>
          </w:p>
          <w:p w:rsidR="009E14D0" w:rsidRDefault="009E14D0" w:rsidP="00D344A0">
            <w:pPr>
              <w:numPr>
                <w:ilvl w:val="0"/>
                <w:numId w:val="14"/>
              </w:numPr>
              <w:rPr>
                <w:sz w:val="20"/>
                <w:szCs w:val="20"/>
              </w:rPr>
            </w:pPr>
            <w:r>
              <w:rPr>
                <w:sz w:val="20"/>
                <w:szCs w:val="20"/>
              </w:rPr>
              <w:t xml:space="preserve">Discuss Management’s Responsibility for Internal Control (OMB Circular A-123) and Capital Asset Planning (OMB Exhibit 300). </w:t>
            </w:r>
          </w:p>
        </w:tc>
        <w:tc>
          <w:tcPr>
            <w:tcW w:w="1800" w:type="dxa"/>
          </w:tcPr>
          <w:p w:rsidR="009E14D0" w:rsidRDefault="009E14D0" w:rsidP="00D344A0">
            <w:pPr>
              <w:rPr>
                <w:sz w:val="20"/>
                <w:szCs w:val="20"/>
              </w:rPr>
            </w:pPr>
          </w:p>
          <w:p w:rsidR="009E14D0" w:rsidRDefault="009E14D0" w:rsidP="00D344A0">
            <w:pPr>
              <w:rPr>
                <w:sz w:val="20"/>
                <w:szCs w:val="20"/>
              </w:rPr>
            </w:pPr>
          </w:p>
          <w:p w:rsidR="009E14D0" w:rsidRDefault="009E14D0" w:rsidP="00D344A0">
            <w:pPr>
              <w:jc w:val="center"/>
              <w:rPr>
                <w:sz w:val="20"/>
                <w:szCs w:val="20"/>
              </w:rPr>
            </w:pPr>
            <w:r>
              <w:rPr>
                <w:sz w:val="20"/>
                <w:szCs w:val="20"/>
              </w:rPr>
              <w:t>None</w:t>
            </w:r>
          </w:p>
        </w:tc>
        <w:tc>
          <w:tcPr>
            <w:tcW w:w="6120" w:type="dxa"/>
          </w:tcPr>
          <w:p w:rsidR="009E14D0" w:rsidRDefault="009E14D0" w:rsidP="00D344A0">
            <w:pPr>
              <w:rPr>
                <w:sz w:val="20"/>
                <w:szCs w:val="20"/>
              </w:rPr>
            </w:pPr>
          </w:p>
          <w:p w:rsidR="009E14D0" w:rsidRDefault="009E14D0" w:rsidP="00D344A0">
            <w:pPr>
              <w:rPr>
                <w:sz w:val="20"/>
                <w:szCs w:val="20"/>
              </w:rPr>
            </w:pPr>
            <w:r>
              <w:rPr>
                <w:sz w:val="20"/>
                <w:szCs w:val="20"/>
              </w:rPr>
              <w:t xml:space="preserve">A minimum of 24 hours of coursework that is government-specific and covers the competencies listed, </w:t>
            </w:r>
            <w:r w:rsidRPr="00380BE7">
              <w:rPr>
                <w:b/>
                <w:sz w:val="20"/>
                <w:szCs w:val="20"/>
                <w:u w:val="single"/>
              </w:rPr>
              <w:t>or</w:t>
            </w:r>
            <w:r>
              <w:rPr>
                <w:sz w:val="20"/>
                <w:szCs w:val="20"/>
              </w:rPr>
              <w:t xml:space="preserve"> the completion of the following course or equivalent.</w:t>
            </w:r>
          </w:p>
          <w:p w:rsidR="009E14D0" w:rsidRDefault="009E14D0" w:rsidP="00D344A0">
            <w:pPr>
              <w:rPr>
                <w:sz w:val="20"/>
                <w:szCs w:val="20"/>
              </w:rPr>
            </w:pPr>
          </w:p>
          <w:p w:rsidR="009E14D0" w:rsidRPr="001E65AB" w:rsidRDefault="009E14D0" w:rsidP="00D344A0">
            <w:pPr>
              <w:rPr>
                <w:sz w:val="20"/>
                <w:szCs w:val="20"/>
              </w:rPr>
            </w:pPr>
          </w:p>
          <w:p w:rsidR="009E14D0" w:rsidRDefault="009E14D0" w:rsidP="00D344A0">
            <w:pPr>
              <w:rPr>
                <w:sz w:val="20"/>
                <w:szCs w:val="20"/>
              </w:rPr>
            </w:pPr>
            <w:r w:rsidRPr="001E65AB">
              <w:rPr>
                <w:sz w:val="20"/>
                <w:szCs w:val="20"/>
              </w:rPr>
              <w:t>FAI</w:t>
            </w:r>
            <w:r>
              <w:rPr>
                <w:sz w:val="20"/>
                <w:szCs w:val="20"/>
              </w:rPr>
              <w:t>:</w:t>
            </w:r>
            <w:r>
              <w:rPr>
                <w:sz w:val="20"/>
                <w:szCs w:val="20"/>
              </w:rPr>
              <w:tab/>
            </w:r>
            <w:r w:rsidRPr="001E65AB">
              <w:rPr>
                <w:sz w:val="20"/>
                <w:szCs w:val="20"/>
              </w:rPr>
              <w:t xml:space="preserve">Government Specific Capstone Course for FAC-P/PM </w:t>
            </w:r>
            <w:r w:rsidR="00781891">
              <w:rPr>
                <w:sz w:val="20"/>
                <w:szCs w:val="20"/>
              </w:rPr>
              <w:tab/>
            </w:r>
            <w:r w:rsidRPr="001E65AB">
              <w:rPr>
                <w:sz w:val="20"/>
                <w:szCs w:val="20"/>
              </w:rPr>
              <w:t>Level I</w:t>
            </w:r>
            <w:r w:rsidR="00781891">
              <w:rPr>
                <w:sz w:val="20"/>
                <w:szCs w:val="20"/>
              </w:rPr>
              <w:t xml:space="preserve"> (40 CLPs)</w:t>
            </w:r>
          </w:p>
          <w:p w:rsidR="009E14D0" w:rsidRDefault="009E14D0" w:rsidP="00D344A0">
            <w:pPr>
              <w:rPr>
                <w:i/>
                <w:sz w:val="20"/>
                <w:szCs w:val="20"/>
              </w:rPr>
            </w:pPr>
          </w:p>
        </w:tc>
      </w:tr>
      <w:tr w:rsidR="009E14D0" w:rsidTr="00781891">
        <w:tc>
          <w:tcPr>
            <w:tcW w:w="6684" w:type="dxa"/>
          </w:tcPr>
          <w:p w:rsidR="009E14D0" w:rsidRDefault="009E14D0" w:rsidP="00D344A0">
            <w:pPr>
              <w:keepNext/>
              <w:keepLines/>
              <w:rPr>
                <w:b/>
                <w:color w:val="333399"/>
                <w:sz w:val="20"/>
                <w:szCs w:val="20"/>
                <w:u w:val="single"/>
              </w:rPr>
            </w:pPr>
          </w:p>
          <w:p w:rsidR="009E14D0" w:rsidRDefault="009E14D0" w:rsidP="00D344A0">
            <w:pPr>
              <w:keepNext/>
              <w:keepLines/>
              <w:rPr>
                <w:sz w:val="20"/>
                <w:szCs w:val="20"/>
              </w:rPr>
            </w:pPr>
            <w:r>
              <w:rPr>
                <w:b/>
                <w:color w:val="333399"/>
                <w:sz w:val="20"/>
                <w:szCs w:val="20"/>
                <w:u w:val="single"/>
              </w:rPr>
              <w:t>Earned Value Management and Cost Estimates</w:t>
            </w:r>
            <w:r>
              <w:rPr>
                <w:b/>
                <w:color w:val="333399"/>
                <w:sz w:val="20"/>
                <w:szCs w:val="20"/>
              </w:rPr>
              <w:t>:</w:t>
            </w:r>
            <w:r>
              <w:rPr>
                <w:sz w:val="20"/>
                <w:szCs w:val="20"/>
              </w:rPr>
              <w:t xml:space="preserve">  An understanding of the concepts, tools, and processes in Earned Value Management (EVM) and preparing cost estimates that enable the individual to:</w:t>
            </w:r>
          </w:p>
          <w:p w:rsidR="009E14D0" w:rsidRDefault="009E14D0" w:rsidP="00D344A0">
            <w:pPr>
              <w:keepNext/>
              <w:keepLines/>
              <w:numPr>
                <w:ilvl w:val="0"/>
                <w:numId w:val="15"/>
              </w:numPr>
              <w:rPr>
                <w:sz w:val="20"/>
                <w:szCs w:val="20"/>
              </w:rPr>
            </w:pPr>
            <w:r>
              <w:rPr>
                <w:sz w:val="20"/>
                <w:szCs w:val="20"/>
              </w:rPr>
              <w:t>Recognize EVM policies, methodologies, and software for performance measurement of programs;</w:t>
            </w:r>
          </w:p>
          <w:p w:rsidR="009E14D0" w:rsidRDefault="009E14D0" w:rsidP="00D344A0">
            <w:pPr>
              <w:keepNext/>
              <w:keepLines/>
              <w:numPr>
                <w:ilvl w:val="0"/>
                <w:numId w:val="15"/>
              </w:numPr>
              <w:rPr>
                <w:sz w:val="20"/>
                <w:szCs w:val="20"/>
              </w:rPr>
            </w:pPr>
            <w:r>
              <w:rPr>
                <w:sz w:val="20"/>
                <w:szCs w:val="20"/>
              </w:rPr>
              <w:t>Identify management techniques;</w:t>
            </w:r>
          </w:p>
          <w:p w:rsidR="009E14D0" w:rsidRDefault="009E14D0" w:rsidP="00D344A0">
            <w:pPr>
              <w:keepNext/>
              <w:keepLines/>
              <w:numPr>
                <w:ilvl w:val="0"/>
                <w:numId w:val="15"/>
              </w:numPr>
              <w:rPr>
                <w:sz w:val="20"/>
                <w:szCs w:val="20"/>
              </w:rPr>
            </w:pPr>
            <w:r>
              <w:rPr>
                <w:sz w:val="20"/>
                <w:szCs w:val="20"/>
              </w:rPr>
              <w:t>Recognize the need for an Integrated Baseline Review process;</w:t>
            </w:r>
          </w:p>
          <w:p w:rsidR="009E14D0" w:rsidRDefault="009E14D0" w:rsidP="00D344A0">
            <w:pPr>
              <w:keepNext/>
              <w:keepLines/>
              <w:numPr>
                <w:ilvl w:val="0"/>
                <w:numId w:val="15"/>
              </w:numPr>
              <w:rPr>
                <w:sz w:val="20"/>
                <w:szCs w:val="20"/>
              </w:rPr>
            </w:pPr>
            <w:r>
              <w:rPr>
                <w:sz w:val="20"/>
                <w:szCs w:val="20"/>
              </w:rPr>
              <w:t>Recognize allocation of funds within appropriation categories and use of funds from each appropriation;</w:t>
            </w:r>
          </w:p>
          <w:p w:rsidR="009E14D0" w:rsidRDefault="009E14D0" w:rsidP="00D344A0">
            <w:pPr>
              <w:keepNext/>
              <w:keepLines/>
              <w:numPr>
                <w:ilvl w:val="0"/>
                <w:numId w:val="15"/>
              </w:numPr>
              <w:rPr>
                <w:sz w:val="20"/>
                <w:szCs w:val="20"/>
              </w:rPr>
            </w:pPr>
            <w:r>
              <w:rPr>
                <w:sz w:val="20"/>
                <w:szCs w:val="20"/>
              </w:rPr>
              <w:t>Identify the information system for financial management reporting; and</w:t>
            </w:r>
          </w:p>
          <w:p w:rsidR="009E14D0" w:rsidRDefault="009E14D0" w:rsidP="00D344A0">
            <w:pPr>
              <w:keepNext/>
              <w:keepLines/>
              <w:numPr>
                <w:ilvl w:val="0"/>
                <w:numId w:val="15"/>
              </w:numPr>
              <w:rPr>
                <w:sz w:val="20"/>
                <w:szCs w:val="20"/>
              </w:rPr>
            </w:pPr>
            <w:r>
              <w:rPr>
                <w:sz w:val="20"/>
                <w:szCs w:val="20"/>
              </w:rPr>
              <w:t xml:space="preserve">Be knowledgeable of a cost estimating process, methods, techniques, analytical principles, data, confidence bands, specialized costing, application of OMB A-94, </w:t>
            </w:r>
            <w:r>
              <w:rPr>
                <w:i/>
                <w:sz w:val="20"/>
                <w:szCs w:val="20"/>
              </w:rPr>
              <w:t>Guidelines and Discount Rates for Benefit-Cost Analysis of Federal Programs</w:t>
            </w:r>
            <w:r>
              <w:rPr>
                <w:sz w:val="20"/>
                <w:szCs w:val="20"/>
              </w:rPr>
              <w:t xml:space="preserve">, and management applications.  </w:t>
            </w:r>
          </w:p>
          <w:p w:rsidR="009E14D0" w:rsidRDefault="009E14D0" w:rsidP="00D344A0">
            <w:pPr>
              <w:keepNext/>
              <w:keepLines/>
              <w:rPr>
                <w:sz w:val="20"/>
                <w:szCs w:val="20"/>
              </w:rPr>
            </w:pPr>
          </w:p>
        </w:tc>
        <w:tc>
          <w:tcPr>
            <w:tcW w:w="1800" w:type="dxa"/>
          </w:tcPr>
          <w:p w:rsidR="009E14D0" w:rsidRPr="00781891" w:rsidRDefault="009E14D0" w:rsidP="00D344A0">
            <w:pPr>
              <w:keepNext/>
              <w:keepLines/>
              <w:jc w:val="center"/>
              <w:rPr>
                <w:sz w:val="18"/>
                <w:szCs w:val="18"/>
              </w:rPr>
            </w:pPr>
          </w:p>
          <w:p w:rsidR="009E14D0" w:rsidRPr="00781891" w:rsidRDefault="009E14D0" w:rsidP="00D344A0">
            <w:pPr>
              <w:keepNext/>
              <w:keepLines/>
              <w:jc w:val="center"/>
              <w:rPr>
                <w:sz w:val="18"/>
                <w:szCs w:val="18"/>
              </w:rPr>
            </w:pPr>
            <w:r w:rsidRPr="00781891">
              <w:rPr>
                <w:sz w:val="18"/>
                <w:szCs w:val="18"/>
              </w:rPr>
              <w:t>Master’s Certificate in Project Management</w:t>
            </w:r>
          </w:p>
          <w:p w:rsidR="009E14D0" w:rsidRPr="00781891" w:rsidRDefault="009E14D0" w:rsidP="00D344A0">
            <w:pPr>
              <w:keepNext/>
              <w:keepLines/>
              <w:jc w:val="center"/>
              <w:rPr>
                <w:sz w:val="18"/>
                <w:szCs w:val="18"/>
              </w:rPr>
            </w:pPr>
          </w:p>
          <w:p w:rsidR="009E14D0" w:rsidRPr="00781891" w:rsidRDefault="009E14D0" w:rsidP="00D344A0">
            <w:pPr>
              <w:keepNext/>
              <w:keepLines/>
              <w:jc w:val="center"/>
              <w:rPr>
                <w:b/>
                <w:sz w:val="18"/>
                <w:szCs w:val="18"/>
                <w:u w:val="single"/>
              </w:rPr>
            </w:pPr>
            <w:r w:rsidRPr="00781891">
              <w:rPr>
                <w:b/>
                <w:sz w:val="18"/>
                <w:szCs w:val="18"/>
                <w:u w:val="single"/>
              </w:rPr>
              <w:t>OR</w:t>
            </w:r>
          </w:p>
          <w:p w:rsidR="009E14D0" w:rsidRPr="00781891" w:rsidRDefault="009E14D0" w:rsidP="00D344A0">
            <w:pPr>
              <w:keepNext/>
              <w:keepLines/>
              <w:jc w:val="center"/>
              <w:rPr>
                <w:sz w:val="18"/>
                <w:szCs w:val="18"/>
              </w:rPr>
            </w:pPr>
          </w:p>
          <w:p w:rsidR="009E14D0" w:rsidRPr="00781891" w:rsidRDefault="009E14D0" w:rsidP="00D344A0">
            <w:pPr>
              <w:keepNext/>
              <w:keepLines/>
              <w:jc w:val="center"/>
              <w:rPr>
                <w:sz w:val="18"/>
                <w:szCs w:val="18"/>
              </w:rPr>
            </w:pPr>
            <w:r w:rsidRPr="00781891">
              <w:rPr>
                <w:sz w:val="18"/>
                <w:szCs w:val="18"/>
              </w:rPr>
              <w:t xml:space="preserve">Project Management Professional </w:t>
            </w:r>
            <w:r w:rsidRPr="00781891">
              <w:rPr>
                <w:b/>
                <w:sz w:val="18"/>
                <w:szCs w:val="18"/>
              </w:rPr>
              <w:t>(PMP)</w:t>
            </w:r>
          </w:p>
          <w:p w:rsidR="009E14D0" w:rsidRPr="00781891" w:rsidRDefault="009E14D0" w:rsidP="00D344A0">
            <w:pPr>
              <w:keepNext/>
              <w:keepLines/>
              <w:jc w:val="center"/>
              <w:rPr>
                <w:sz w:val="18"/>
                <w:szCs w:val="18"/>
              </w:rPr>
            </w:pPr>
          </w:p>
        </w:tc>
        <w:tc>
          <w:tcPr>
            <w:tcW w:w="6120" w:type="dxa"/>
          </w:tcPr>
          <w:p w:rsidR="009E14D0" w:rsidRDefault="009E14D0" w:rsidP="00D344A0">
            <w:pPr>
              <w:keepNext/>
              <w:keepLines/>
              <w:rPr>
                <w:sz w:val="20"/>
                <w:szCs w:val="20"/>
              </w:rPr>
            </w:pPr>
          </w:p>
          <w:p w:rsidR="009E14D0" w:rsidRDefault="009E14D0" w:rsidP="00D344A0">
            <w:pPr>
              <w:keepNext/>
              <w:keepLines/>
              <w:rPr>
                <w:sz w:val="20"/>
                <w:szCs w:val="20"/>
              </w:rPr>
            </w:pPr>
            <w:r>
              <w:rPr>
                <w:sz w:val="20"/>
                <w:szCs w:val="20"/>
              </w:rPr>
              <w:t xml:space="preserve">A minimum of 24 hours in Earned Value Management (EVM) and cost estimates training, </w:t>
            </w:r>
            <w:r w:rsidRPr="00380BE7">
              <w:rPr>
                <w:b/>
                <w:sz w:val="20"/>
                <w:szCs w:val="20"/>
                <w:u w:val="single"/>
              </w:rPr>
              <w:t>or</w:t>
            </w:r>
            <w:r>
              <w:rPr>
                <w:sz w:val="20"/>
                <w:szCs w:val="20"/>
              </w:rPr>
              <w:t xml:space="preserve"> completion of the following course.</w:t>
            </w:r>
          </w:p>
          <w:p w:rsidR="009E14D0" w:rsidRDefault="009E14D0" w:rsidP="00D344A0">
            <w:pPr>
              <w:keepNext/>
              <w:keepLines/>
              <w:rPr>
                <w:sz w:val="20"/>
                <w:szCs w:val="20"/>
              </w:rPr>
            </w:pPr>
          </w:p>
          <w:p w:rsidR="00380BE7" w:rsidRPr="009665A4" w:rsidRDefault="00380BE7" w:rsidP="00380BE7">
            <w:pPr>
              <w:rPr>
                <w:i/>
                <w:sz w:val="20"/>
                <w:szCs w:val="20"/>
              </w:rPr>
            </w:pPr>
            <w:r w:rsidRPr="009665A4">
              <w:rPr>
                <w:i/>
                <w:sz w:val="20"/>
                <w:szCs w:val="20"/>
              </w:rPr>
              <w:t>See FAI’s FAC-P/PM Vendor Consortium or your ACM for approved vendors that provide the following coursework:</w:t>
            </w:r>
          </w:p>
          <w:p w:rsidR="00380BE7" w:rsidRDefault="00380BE7" w:rsidP="00D344A0">
            <w:pPr>
              <w:keepNext/>
              <w:keepLines/>
              <w:rPr>
                <w:sz w:val="20"/>
                <w:szCs w:val="20"/>
              </w:rPr>
            </w:pPr>
          </w:p>
          <w:p w:rsidR="009E14D0" w:rsidRDefault="009E14D0" w:rsidP="00D344A0">
            <w:pPr>
              <w:keepNext/>
              <w:keepLines/>
              <w:rPr>
                <w:sz w:val="20"/>
                <w:szCs w:val="20"/>
              </w:rPr>
            </w:pPr>
            <w:r>
              <w:rPr>
                <w:sz w:val="20"/>
                <w:szCs w:val="20"/>
              </w:rPr>
              <w:tab/>
              <w:t xml:space="preserve">Introduction to Earned Value Management and Cost </w:t>
            </w:r>
            <w:r w:rsidR="00781891">
              <w:rPr>
                <w:sz w:val="20"/>
                <w:szCs w:val="20"/>
              </w:rPr>
              <w:tab/>
            </w:r>
            <w:r>
              <w:rPr>
                <w:sz w:val="20"/>
                <w:szCs w:val="20"/>
              </w:rPr>
              <w:t xml:space="preserve">Estimating </w:t>
            </w:r>
            <w:r w:rsidR="00781891">
              <w:rPr>
                <w:sz w:val="20"/>
                <w:szCs w:val="20"/>
              </w:rPr>
              <w:t>(24 CLPs)</w:t>
            </w:r>
          </w:p>
          <w:p w:rsidR="009E14D0" w:rsidRDefault="009E14D0" w:rsidP="00D344A0">
            <w:pPr>
              <w:keepNext/>
              <w:keepLines/>
              <w:rPr>
                <w:sz w:val="20"/>
                <w:szCs w:val="20"/>
              </w:rPr>
            </w:pPr>
          </w:p>
          <w:p w:rsidR="009E14D0" w:rsidRDefault="009E14D0" w:rsidP="00D344A0">
            <w:pPr>
              <w:keepNext/>
              <w:keepLines/>
              <w:rPr>
                <w:sz w:val="20"/>
                <w:szCs w:val="20"/>
              </w:rPr>
            </w:pPr>
          </w:p>
        </w:tc>
      </w:tr>
    </w:tbl>
    <w:p w:rsidR="009E14D0" w:rsidRDefault="009E14D0" w:rsidP="009E14D0"/>
    <w:p w:rsidR="009E14D0" w:rsidRDefault="009E14D0" w:rsidP="009E14D0">
      <w:r>
        <w:br w:type="page"/>
      </w:r>
    </w:p>
    <w:tbl>
      <w:tblPr>
        <w:tblW w:w="1460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4"/>
        <w:gridCol w:w="1800"/>
        <w:gridCol w:w="6120"/>
      </w:tblGrid>
      <w:tr w:rsidR="009E14D0" w:rsidTr="00DD4C04">
        <w:trPr>
          <w:tblHeader/>
        </w:trPr>
        <w:tc>
          <w:tcPr>
            <w:tcW w:w="14604" w:type="dxa"/>
            <w:gridSpan w:val="3"/>
            <w:tcBorders>
              <w:bottom w:val="single" w:sz="48" w:space="0" w:color="auto"/>
            </w:tcBorders>
          </w:tcPr>
          <w:p w:rsidR="009E14D0" w:rsidRPr="00000F5E" w:rsidRDefault="00BA3CC1" w:rsidP="00D344A0">
            <w:pPr>
              <w:jc w:val="center"/>
              <w:rPr>
                <w:b/>
                <w:color w:val="0000FF"/>
                <w:sz w:val="28"/>
                <w:szCs w:val="28"/>
              </w:rPr>
            </w:pPr>
            <w:r w:rsidRPr="00000F5E">
              <w:rPr>
                <w:b/>
                <w:color w:val="0000FF"/>
                <w:sz w:val="28"/>
                <w:szCs w:val="28"/>
              </w:rPr>
              <w:lastRenderedPageBreak/>
              <w:t xml:space="preserve">FAC-P/PM </w:t>
            </w:r>
            <w:r w:rsidR="009E14D0" w:rsidRPr="00000F5E">
              <w:rPr>
                <w:b/>
                <w:color w:val="0000FF"/>
                <w:sz w:val="28"/>
                <w:szCs w:val="28"/>
              </w:rPr>
              <w:t>Mid-level/Journeyman</w:t>
            </w:r>
          </w:p>
        </w:tc>
      </w:tr>
      <w:tr w:rsidR="009E14D0" w:rsidTr="00781891">
        <w:trPr>
          <w:tblHeader/>
        </w:trPr>
        <w:tc>
          <w:tcPr>
            <w:tcW w:w="6684" w:type="dxa"/>
            <w:tcBorders>
              <w:top w:val="single" w:sz="48" w:space="0" w:color="auto"/>
              <w:bottom w:val="single" w:sz="24" w:space="0" w:color="auto"/>
            </w:tcBorders>
            <w:vAlign w:val="center"/>
          </w:tcPr>
          <w:p w:rsidR="009E14D0" w:rsidRDefault="009E14D0" w:rsidP="00D344A0">
            <w:pPr>
              <w:spacing w:before="40"/>
              <w:jc w:val="center"/>
              <w:rPr>
                <w:b/>
              </w:rPr>
            </w:pPr>
            <w:r>
              <w:rPr>
                <w:b/>
              </w:rPr>
              <w:t>FAC-P/PM Required Competencies</w:t>
            </w:r>
          </w:p>
        </w:tc>
        <w:tc>
          <w:tcPr>
            <w:tcW w:w="1800" w:type="dxa"/>
            <w:tcBorders>
              <w:top w:val="single" w:sz="48" w:space="0" w:color="auto"/>
              <w:bottom w:val="single" w:sz="24" w:space="0" w:color="auto"/>
            </w:tcBorders>
            <w:vAlign w:val="center"/>
          </w:tcPr>
          <w:p w:rsidR="009E14D0" w:rsidRDefault="009E14D0" w:rsidP="00D344A0">
            <w:pPr>
              <w:spacing w:before="40"/>
              <w:jc w:val="center"/>
              <w:rPr>
                <w:b/>
              </w:rPr>
            </w:pPr>
            <w:r>
              <w:rPr>
                <w:b/>
              </w:rPr>
              <w:t>Professional Certification accepted as fulfillment for training</w:t>
            </w:r>
          </w:p>
        </w:tc>
        <w:tc>
          <w:tcPr>
            <w:tcW w:w="6120" w:type="dxa"/>
            <w:tcBorders>
              <w:top w:val="single" w:sz="48" w:space="0" w:color="auto"/>
              <w:bottom w:val="single" w:sz="24" w:space="0" w:color="auto"/>
            </w:tcBorders>
            <w:vAlign w:val="center"/>
          </w:tcPr>
          <w:p w:rsidR="009E14D0" w:rsidRDefault="009E14D0" w:rsidP="00D344A0">
            <w:pPr>
              <w:spacing w:before="40"/>
              <w:jc w:val="center"/>
              <w:rPr>
                <w:b/>
              </w:rPr>
            </w:pPr>
            <w:r>
              <w:rPr>
                <w:b/>
              </w:rPr>
              <w:t>Training*</w:t>
            </w:r>
          </w:p>
          <w:p w:rsidR="009E14D0" w:rsidRDefault="009E14D0" w:rsidP="00D344A0">
            <w:pPr>
              <w:spacing w:before="40"/>
              <w:jc w:val="center"/>
              <w:rPr>
                <w:i/>
                <w:sz w:val="16"/>
                <w:szCs w:val="16"/>
              </w:rPr>
            </w:pPr>
            <w:r>
              <w:rPr>
                <w:i/>
                <w:sz w:val="16"/>
                <w:szCs w:val="16"/>
              </w:rPr>
              <w:t>(Applicants may substitute similar courses from training providers other than those listed below.)</w:t>
            </w: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Project Management II</w:t>
            </w:r>
            <w:r>
              <w:rPr>
                <w:b/>
                <w:color w:val="333399"/>
                <w:sz w:val="20"/>
                <w:szCs w:val="20"/>
              </w:rPr>
              <w:t>:</w:t>
            </w:r>
            <w:r>
              <w:rPr>
                <w:sz w:val="20"/>
                <w:szCs w:val="20"/>
              </w:rPr>
              <w:t xml:space="preserve">  An understanding of the tools, processes and concepts of intermediate project management that enable the individual to:</w:t>
            </w:r>
          </w:p>
          <w:p w:rsidR="009E14D0" w:rsidRDefault="009E14D0" w:rsidP="00D344A0">
            <w:pPr>
              <w:numPr>
                <w:ilvl w:val="0"/>
                <w:numId w:val="12"/>
              </w:numPr>
              <w:rPr>
                <w:sz w:val="20"/>
                <w:szCs w:val="20"/>
              </w:rPr>
            </w:pPr>
            <w:r>
              <w:rPr>
                <w:sz w:val="20"/>
                <w:szCs w:val="20"/>
              </w:rPr>
              <w:t>Develop and document an integrated master schedule;</w:t>
            </w:r>
          </w:p>
          <w:p w:rsidR="009E14D0" w:rsidRDefault="009E14D0" w:rsidP="00D344A0">
            <w:pPr>
              <w:numPr>
                <w:ilvl w:val="0"/>
                <w:numId w:val="12"/>
              </w:numPr>
              <w:rPr>
                <w:sz w:val="20"/>
                <w:szCs w:val="20"/>
              </w:rPr>
            </w:pPr>
            <w:r>
              <w:rPr>
                <w:sz w:val="20"/>
                <w:szCs w:val="20"/>
              </w:rPr>
              <w:t>Assist in the development of an estimate of Total Ownership Cost (TOC);</w:t>
            </w:r>
          </w:p>
          <w:p w:rsidR="009E14D0" w:rsidRDefault="009E14D0" w:rsidP="00D344A0">
            <w:pPr>
              <w:numPr>
                <w:ilvl w:val="0"/>
                <w:numId w:val="12"/>
              </w:numPr>
              <w:rPr>
                <w:sz w:val="20"/>
                <w:szCs w:val="20"/>
              </w:rPr>
            </w:pPr>
            <w:r>
              <w:rPr>
                <w:sz w:val="20"/>
                <w:szCs w:val="20"/>
              </w:rPr>
              <w:t>Clearly define requirements to meet needs including, where appropriate, performance-based outcomes and setting performance standards;</w:t>
            </w:r>
          </w:p>
          <w:p w:rsidR="009E14D0" w:rsidRDefault="009E14D0" w:rsidP="00D344A0">
            <w:pPr>
              <w:numPr>
                <w:ilvl w:val="0"/>
                <w:numId w:val="12"/>
              </w:numPr>
              <w:rPr>
                <w:sz w:val="20"/>
                <w:szCs w:val="20"/>
              </w:rPr>
            </w:pPr>
            <w:r>
              <w:rPr>
                <w:sz w:val="20"/>
                <w:szCs w:val="20"/>
              </w:rPr>
              <w:t>Formulate the key features of a risk/opportunity management process;</w:t>
            </w:r>
          </w:p>
          <w:p w:rsidR="009E14D0" w:rsidRDefault="009E14D0" w:rsidP="00D344A0">
            <w:pPr>
              <w:numPr>
                <w:ilvl w:val="0"/>
                <w:numId w:val="12"/>
              </w:numPr>
              <w:rPr>
                <w:sz w:val="20"/>
                <w:szCs w:val="20"/>
              </w:rPr>
            </w:pPr>
            <w:r>
              <w:rPr>
                <w:sz w:val="20"/>
                <w:szCs w:val="20"/>
              </w:rPr>
              <w:t>Establish a requirements development process that provides traceability back to user-defined capabilities;</w:t>
            </w:r>
          </w:p>
          <w:p w:rsidR="009E14D0" w:rsidRDefault="009E14D0" w:rsidP="00D344A0">
            <w:pPr>
              <w:numPr>
                <w:ilvl w:val="0"/>
                <w:numId w:val="12"/>
              </w:numPr>
              <w:rPr>
                <w:sz w:val="20"/>
                <w:szCs w:val="20"/>
              </w:rPr>
            </w:pPr>
            <w:r>
              <w:rPr>
                <w:sz w:val="20"/>
                <w:szCs w:val="20"/>
              </w:rPr>
              <w:t>Formulate the key features of the T&amp;E program, including modeling and simulation; and</w:t>
            </w:r>
          </w:p>
          <w:p w:rsidR="009E14D0" w:rsidRDefault="009E14D0" w:rsidP="00D344A0">
            <w:pPr>
              <w:numPr>
                <w:ilvl w:val="0"/>
                <w:numId w:val="12"/>
              </w:numPr>
              <w:rPr>
                <w:sz w:val="20"/>
                <w:szCs w:val="20"/>
              </w:rPr>
            </w:pPr>
            <w:r>
              <w:rPr>
                <w:sz w:val="20"/>
                <w:szCs w:val="20"/>
              </w:rPr>
              <w:t>Develop a life-cycle plan for delivering, maintaining, and retiring a product that includes supply chain considerations.</w:t>
            </w:r>
          </w:p>
        </w:tc>
        <w:tc>
          <w:tcPr>
            <w:tcW w:w="1800" w:type="dxa"/>
          </w:tcPr>
          <w:p w:rsidR="009E14D0" w:rsidRDefault="009E14D0" w:rsidP="00D344A0">
            <w:pPr>
              <w:jc w:val="center"/>
              <w:rPr>
                <w:sz w:val="20"/>
                <w:szCs w:val="20"/>
              </w:rPr>
            </w:pPr>
          </w:p>
          <w:p w:rsidR="009E14D0" w:rsidRDefault="009E14D0" w:rsidP="00D344A0">
            <w:pPr>
              <w:jc w:val="center"/>
              <w:rPr>
                <w:sz w:val="20"/>
                <w:szCs w:val="20"/>
              </w:rPr>
            </w:pPr>
          </w:p>
          <w:p w:rsidR="009E14D0" w:rsidRDefault="009E14D0" w:rsidP="00D344A0">
            <w:pPr>
              <w:jc w:val="center"/>
              <w:rPr>
                <w:sz w:val="20"/>
                <w:szCs w:val="20"/>
              </w:rPr>
            </w:pPr>
            <w:r>
              <w:rPr>
                <w:sz w:val="20"/>
                <w:szCs w:val="20"/>
              </w:rPr>
              <w:t xml:space="preserve">Project Management Professional </w:t>
            </w:r>
            <w:r>
              <w:rPr>
                <w:b/>
                <w:sz w:val="20"/>
                <w:szCs w:val="20"/>
              </w:rPr>
              <w:t>(PMP)</w:t>
            </w:r>
          </w:p>
          <w:p w:rsidR="009E14D0" w:rsidRDefault="009E14D0" w:rsidP="00D344A0">
            <w:pPr>
              <w:jc w:val="center"/>
              <w:rPr>
                <w:sz w:val="20"/>
                <w:szCs w:val="20"/>
              </w:rPr>
            </w:pPr>
          </w:p>
        </w:tc>
        <w:tc>
          <w:tcPr>
            <w:tcW w:w="6120" w:type="dxa"/>
          </w:tcPr>
          <w:p w:rsidR="009E14D0" w:rsidRDefault="009E14D0" w:rsidP="00D344A0">
            <w:pPr>
              <w:rPr>
                <w:sz w:val="20"/>
                <w:szCs w:val="20"/>
              </w:rPr>
            </w:pPr>
          </w:p>
          <w:p w:rsidR="009E14D0" w:rsidRDefault="009E14D0" w:rsidP="00D344A0">
            <w:pPr>
              <w:rPr>
                <w:sz w:val="20"/>
                <w:szCs w:val="20"/>
              </w:rPr>
            </w:pPr>
            <w:r>
              <w:rPr>
                <w:sz w:val="20"/>
                <w:szCs w:val="20"/>
              </w:rPr>
              <w:t xml:space="preserve">A minimum of 24 hours of coursework in intermediate project management covering the competencies listed, </w:t>
            </w:r>
            <w:r w:rsidRPr="00380BE7">
              <w:rPr>
                <w:b/>
                <w:sz w:val="20"/>
                <w:szCs w:val="20"/>
                <w:u w:val="single"/>
              </w:rPr>
              <w:t>or</w:t>
            </w:r>
            <w:r>
              <w:rPr>
                <w:sz w:val="20"/>
                <w:szCs w:val="20"/>
              </w:rPr>
              <w:t xml:space="preserve"> completion of the following coursework or equivalent.</w:t>
            </w:r>
          </w:p>
          <w:p w:rsidR="009E14D0" w:rsidRDefault="009E14D0" w:rsidP="00D344A0">
            <w:pPr>
              <w:rPr>
                <w:sz w:val="20"/>
                <w:szCs w:val="20"/>
              </w:rPr>
            </w:pPr>
          </w:p>
          <w:p w:rsidR="00380BE7" w:rsidRPr="009665A4" w:rsidRDefault="00380BE7" w:rsidP="00380BE7">
            <w:pPr>
              <w:rPr>
                <w:i/>
                <w:sz w:val="20"/>
                <w:szCs w:val="20"/>
              </w:rPr>
            </w:pPr>
            <w:r w:rsidRPr="009665A4">
              <w:rPr>
                <w:i/>
                <w:sz w:val="20"/>
                <w:szCs w:val="20"/>
              </w:rPr>
              <w:t>See FAI’s FAC-P/PM Vendor Consortium or your ACM for approved vendors that provide the following coursework:</w:t>
            </w:r>
          </w:p>
          <w:p w:rsidR="009E14D0" w:rsidRDefault="009E14D0" w:rsidP="00D344A0">
            <w:pPr>
              <w:rPr>
                <w:sz w:val="20"/>
                <w:szCs w:val="20"/>
              </w:rPr>
            </w:pPr>
          </w:p>
          <w:p w:rsidR="009E14D0" w:rsidRDefault="009E14D0" w:rsidP="00D344A0">
            <w:pPr>
              <w:rPr>
                <w:sz w:val="20"/>
                <w:szCs w:val="20"/>
              </w:rPr>
            </w:pPr>
            <w:r>
              <w:rPr>
                <w:sz w:val="20"/>
                <w:szCs w:val="20"/>
              </w:rPr>
              <w:tab/>
              <w:t xml:space="preserve">Intermediate Project Management for I.T. Project and </w:t>
            </w:r>
            <w:r w:rsidR="00781891">
              <w:rPr>
                <w:sz w:val="20"/>
                <w:szCs w:val="20"/>
              </w:rPr>
              <w:tab/>
            </w:r>
            <w:r>
              <w:rPr>
                <w:sz w:val="20"/>
                <w:szCs w:val="20"/>
              </w:rPr>
              <w:t>Program Managers  (</w:t>
            </w:r>
            <w:r w:rsidR="00781891">
              <w:rPr>
                <w:sz w:val="20"/>
                <w:szCs w:val="20"/>
              </w:rPr>
              <w:t>24 CLPs</w:t>
            </w:r>
            <w:r>
              <w:rPr>
                <w:sz w:val="20"/>
                <w:szCs w:val="20"/>
              </w:rPr>
              <w:t>)</w:t>
            </w:r>
          </w:p>
          <w:p w:rsidR="009E14D0" w:rsidRDefault="009E14D0" w:rsidP="00D344A0">
            <w:pPr>
              <w:rPr>
                <w:sz w:val="20"/>
                <w:szCs w:val="20"/>
              </w:rPr>
            </w:pPr>
          </w:p>
          <w:p w:rsidR="009E14D0" w:rsidRDefault="009E14D0" w:rsidP="00D344A0">
            <w:pPr>
              <w:rPr>
                <w:sz w:val="20"/>
                <w:szCs w:val="20"/>
              </w:rPr>
            </w:pPr>
            <w:r>
              <w:rPr>
                <w:sz w:val="20"/>
                <w:szCs w:val="20"/>
              </w:rPr>
              <w:tab/>
            </w:r>
          </w:p>
          <w:p w:rsidR="009E14D0" w:rsidRDefault="009E14D0" w:rsidP="00D344A0">
            <w:pPr>
              <w:rPr>
                <w:sz w:val="20"/>
                <w:szCs w:val="20"/>
              </w:rPr>
            </w:pPr>
            <w:r>
              <w:rPr>
                <w:sz w:val="20"/>
                <w:szCs w:val="20"/>
              </w:rPr>
              <w:tab/>
            </w:r>
          </w:p>
          <w:p w:rsidR="009E14D0" w:rsidRDefault="009E14D0" w:rsidP="00D344A0">
            <w:pPr>
              <w:rPr>
                <w:sz w:val="20"/>
                <w:szCs w:val="20"/>
              </w:rPr>
            </w:pPr>
          </w:p>
          <w:p w:rsidR="009E14D0" w:rsidRDefault="009E14D0" w:rsidP="00D344A0">
            <w:pPr>
              <w:rPr>
                <w:sz w:val="20"/>
                <w:szCs w:val="20"/>
              </w:rPr>
            </w:pP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Leadership II</w:t>
            </w:r>
            <w:r>
              <w:rPr>
                <w:b/>
                <w:color w:val="333399"/>
                <w:sz w:val="20"/>
                <w:szCs w:val="20"/>
              </w:rPr>
              <w:t>:</w:t>
            </w:r>
            <w:r>
              <w:rPr>
                <w:sz w:val="20"/>
                <w:szCs w:val="20"/>
              </w:rPr>
              <w:t xml:space="preserve">  Knowledge of techniques and experience employing effective leadership and interpersonal skills to include:</w:t>
            </w:r>
          </w:p>
          <w:p w:rsidR="009E14D0" w:rsidRDefault="009E14D0" w:rsidP="00D344A0">
            <w:pPr>
              <w:numPr>
                <w:ilvl w:val="0"/>
                <w:numId w:val="13"/>
              </w:numPr>
              <w:rPr>
                <w:sz w:val="20"/>
                <w:szCs w:val="20"/>
              </w:rPr>
            </w:pPr>
            <w:r>
              <w:rPr>
                <w:sz w:val="20"/>
                <w:szCs w:val="20"/>
              </w:rPr>
              <w:t>Partnering;</w:t>
            </w:r>
          </w:p>
          <w:p w:rsidR="009E14D0" w:rsidRDefault="009E14D0" w:rsidP="00D344A0">
            <w:pPr>
              <w:numPr>
                <w:ilvl w:val="0"/>
                <w:numId w:val="13"/>
              </w:numPr>
              <w:rPr>
                <w:sz w:val="20"/>
                <w:szCs w:val="20"/>
              </w:rPr>
            </w:pPr>
            <w:r>
              <w:rPr>
                <w:sz w:val="20"/>
                <w:szCs w:val="20"/>
              </w:rPr>
              <w:t>Entrepreneurship;</w:t>
            </w:r>
          </w:p>
          <w:p w:rsidR="009E14D0" w:rsidRDefault="009E14D0" w:rsidP="00D344A0">
            <w:pPr>
              <w:numPr>
                <w:ilvl w:val="0"/>
                <w:numId w:val="13"/>
              </w:numPr>
              <w:rPr>
                <w:sz w:val="20"/>
                <w:szCs w:val="20"/>
              </w:rPr>
            </w:pPr>
            <w:r>
              <w:rPr>
                <w:sz w:val="20"/>
                <w:szCs w:val="20"/>
              </w:rPr>
              <w:t>Strategic Thinking;</w:t>
            </w:r>
          </w:p>
          <w:p w:rsidR="009E14D0" w:rsidRDefault="009E14D0" w:rsidP="00D344A0">
            <w:pPr>
              <w:numPr>
                <w:ilvl w:val="0"/>
                <w:numId w:val="13"/>
              </w:numPr>
              <w:rPr>
                <w:sz w:val="20"/>
                <w:szCs w:val="20"/>
              </w:rPr>
            </w:pPr>
            <w:r>
              <w:rPr>
                <w:sz w:val="20"/>
                <w:szCs w:val="20"/>
              </w:rPr>
              <w:t>Team Building/IPT</w:t>
            </w:r>
          </w:p>
          <w:p w:rsidR="009E14D0" w:rsidRDefault="009E14D0" w:rsidP="00D344A0">
            <w:pPr>
              <w:numPr>
                <w:ilvl w:val="0"/>
                <w:numId w:val="13"/>
              </w:numPr>
              <w:rPr>
                <w:sz w:val="20"/>
                <w:szCs w:val="20"/>
              </w:rPr>
            </w:pPr>
            <w:r>
              <w:rPr>
                <w:sz w:val="20"/>
                <w:szCs w:val="20"/>
              </w:rPr>
              <w:t>Conflict Management;</w:t>
            </w:r>
          </w:p>
          <w:p w:rsidR="009E14D0" w:rsidRDefault="009E14D0" w:rsidP="00D344A0">
            <w:pPr>
              <w:numPr>
                <w:ilvl w:val="0"/>
                <w:numId w:val="13"/>
              </w:numPr>
              <w:rPr>
                <w:sz w:val="20"/>
                <w:szCs w:val="20"/>
              </w:rPr>
            </w:pPr>
            <w:r>
              <w:rPr>
                <w:sz w:val="20"/>
                <w:szCs w:val="20"/>
              </w:rPr>
              <w:t>Creativity/Innovation; and</w:t>
            </w:r>
          </w:p>
          <w:p w:rsidR="009E14D0" w:rsidRDefault="009E14D0" w:rsidP="00D344A0">
            <w:pPr>
              <w:numPr>
                <w:ilvl w:val="0"/>
                <w:numId w:val="13"/>
              </w:numPr>
              <w:rPr>
                <w:sz w:val="20"/>
                <w:szCs w:val="20"/>
              </w:rPr>
            </w:pPr>
            <w:r>
              <w:rPr>
                <w:sz w:val="20"/>
                <w:szCs w:val="20"/>
              </w:rPr>
              <w:t>Leveraging Diversity.</w:t>
            </w:r>
          </w:p>
        </w:tc>
        <w:tc>
          <w:tcPr>
            <w:tcW w:w="1800" w:type="dxa"/>
          </w:tcPr>
          <w:p w:rsidR="009E14D0" w:rsidRDefault="009E14D0" w:rsidP="00D344A0">
            <w:pPr>
              <w:jc w:val="center"/>
              <w:rPr>
                <w:sz w:val="20"/>
                <w:szCs w:val="20"/>
              </w:rPr>
            </w:pPr>
          </w:p>
          <w:p w:rsidR="009E14D0" w:rsidRDefault="009E14D0" w:rsidP="00D344A0">
            <w:pPr>
              <w:jc w:val="center"/>
              <w:rPr>
                <w:sz w:val="20"/>
                <w:szCs w:val="20"/>
              </w:rPr>
            </w:pPr>
            <w:r>
              <w:rPr>
                <w:sz w:val="20"/>
                <w:szCs w:val="20"/>
              </w:rPr>
              <w:t xml:space="preserve">Project Management Professional </w:t>
            </w:r>
            <w:r>
              <w:rPr>
                <w:b/>
                <w:sz w:val="20"/>
                <w:szCs w:val="20"/>
              </w:rPr>
              <w:t>(PMP)</w:t>
            </w:r>
          </w:p>
          <w:p w:rsidR="009E14D0" w:rsidRDefault="009E14D0" w:rsidP="00D344A0">
            <w:pPr>
              <w:jc w:val="center"/>
              <w:rPr>
                <w:b/>
                <w:sz w:val="20"/>
                <w:szCs w:val="20"/>
                <w:u w:val="single"/>
              </w:rPr>
            </w:pPr>
          </w:p>
          <w:p w:rsidR="009E14D0" w:rsidRDefault="009E14D0" w:rsidP="00D344A0">
            <w:pPr>
              <w:jc w:val="center"/>
              <w:rPr>
                <w:sz w:val="20"/>
                <w:szCs w:val="20"/>
              </w:rPr>
            </w:pPr>
          </w:p>
          <w:p w:rsidR="009E14D0" w:rsidRDefault="009E14D0" w:rsidP="00D344A0">
            <w:pPr>
              <w:jc w:val="center"/>
              <w:rPr>
                <w:sz w:val="20"/>
                <w:szCs w:val="20"/>
              </w:rPr>
            </w:pPr>
          </w:p>
        </w:tc>
        <w:tc>
          <w:tcPr>
            <w:tcW w:w="6120" w:type="dxa"/>
          </w:tcPr>
          <w:p w:rsidR="009E14D0" w:rsidRDefault="009E14D0" w:rsidP="00D344A0">
            <w:pPr>
              <w:rPr>
                <w:sz w:val="20"/>
                <w:szCs w:val="20"/>
              </w:rPr>
            </w:pPr>
          </w:p>
          <w:p w:rsidR="009E14D0" w:rsidRDefault="009E14D0" w:rsidP="00D344A0">
            <w:pPr>
              <w:rPr>
                <w:sz w:val="20"/>
                <w:szCs w:val="20"/>
              </w:rPr>
            </w:pPr>
            <w:r>
              <w:rPr>
                <w:sz w:val="20"/>
                <w:szCs w:val="20"/>
              </w:rPr>
              <w:t xml:space="preserve">A minimum of 16 hours of coursework in employing correct and effective leadership and interpersonal skills and covering the competencies listed, or completion of </w:t>
            </w:r>
            <w:r>
              <w:rPr>
                <w:b/>
                <w:sz w:val="20"/>
                <w:szCs w:val="20"/>
                <w:u w:val="single"/>
              </w:rPr>
              <w:t>all</w:t>
            </w:r>
            <w:r>
              <w:rPr>
                <w:sz w:val="20"/>
                <w:szCs w:val="20"/>
              </w:rPr>
              <w:t xml:space="preserve"> of the following courses or equivalent.</w:t>
            </w:r>
          </w:p>
          <w:p w:rsidR="009E14D0" w:rsidRDefault="009E14D0" w:rsidP="00D344A0">
            <w:pPr>
              <w:rPr>
                <w:sz w:val="20"/>
                <w:szCs w:val="20"/>
              </w:rPr>
            </w:pPr>
          </w:p>
          <w:p w:rsidR="00DD4C04" w:rsidRDefault="00DD4C04" w:rsidP="00DD4C04">
            <w:pPr>
              <w:rPr>
                <w:sz w:val="20"/>
                <w:szCs w:val="20"/>
              </w:rPr>
            </w:pPr>
            <w:r>
              <w:rPr>
                <w:sz w:val="20"/>
                <w:szCs w:val="20"/>
              </w:rPr>
              <w:t>See FAI’s FAC-P/PM Vendor Consortium or your ACM for approved vendors that provide the following coursework:</w:t>
            </w:r>
          </w:p>
          <w:p w:rsidR="00DD4C04" w:rsidRDefault="00DD4C04" w:rsidP="00D344A0">
            <w:pPr>
              <w:rPr>
                <w:sz w:val="20"/>
                <w:szCs w:val="20"/>
              </w:rPr>
            </w:pPr>
          </w:p>
          <w:p w:rsidR="00DD4C04" w:rsidRDefault="00DD4C04" w:rsidP="00D344A0">
            <w:pPr>
              <w:rPr>
                <w:sz w:val="20"/>
                <w:szCs w:val="20"/>
              </w:rPr>
            </w:pPr>
            <w:r>
              <w:rPr>
                <w:sz w:val="20"/>
                <w:szCs w:val="20"/>
              </w:rPr>
              <w:tab/>
              <w:t xml:space="preserve">Intermediate Leadership Skills for Project and Program </w:t>
            </w:r>
            <w:r w:rsidR="009665A4">
              <w:rPr>
                <w:sz w:val="20"/>
                <w:szCs w:val="20"/>
              </w:rPr>
              <w:tab/>
            </w:r>
            <w:r>
              <w:rPr>
                <w:sz w:val="20"/>
                <w:szCs w:val="20"/>
              </w:rPr>
              <w:t>Managers (</w:t>
            </w:r>
            <w:r w:rsidR="009665A4">
              <w:rPr>
                <w:sz w:val="20"/>
                <w:szCs w:val="20"/>
              </w:rPr>
              <w:t>16 CLPs</w:t>
            </w:r>
            <w:r>
              <w:rPr>
                <w:sz w:val="20"/>
                <w:szCs w:val="20"/>
              </w:rPr>
              <w:t>)</w:t>
            </w:r>
          </w:p>
          <w:p w:rsidR="009E14D0" w:rsidRDefault="009E14D0" w:rsidP="00D344A0">
            <w:pPr>
              <w:rPr>
                <w:sz w:val="20"/>
                <w:szCs w:val="20"/>
              </w:rPr>
            </w:pPr>
          </w:p>
        </w:tc>
      </w:tr>
      <w:tr w:rsidR="009E14D0" w:rsidTr="00781891">
        <w:tc>
          <w:tcPr>
            <w:tcW w:w="6684" w:type="dxa"/>
          </w:tcPr>
          <w:p w:rsidR="009E14D0" w:rsidRDefault="009E14D0" w:rsidP="00D344A0">
            <w:pPr>
              <w:keepNext/>
              <w:keepLines/>
              <w:rPr>
                <w:b/>
                <w:color w:val="333399"/>
                <w:sz w:val="20"/>
                <w:szCs w:val="20"/>
                <w:u w:val="single"/>
              </w:rPr>
            </w:pPr>
          </w:p>
          <w:p w:rsidR="009E14D0" w:rsidRDefault="009E14D0" w:rsidP="00D344A0">
            <w:pPr>
              <w:keepNext/>
              <w:keepLines/>
              <w:rPr>
                <w:sz w:val="20"/>
                <w:szCs w:val="20"/>
              </w:rPr>
            </w:pPr>
            <w:r>
              <w:rPr>
                <w:b/>
                <w:color w:val="333399"/>
                <w:sz w:val="20"/>
                <w:szCs w:val="20"/>
                <w:u w:val="single"/>
              </w:rPr>
              <w:t>Government Specific II</w:t>
            </w:r>
            <w:r>
              <w:rPr>
                <w:b/>
                <w:color w:val="333399"/>
                <w:sz w:val="20"/>
                <w:szCs w:val="20"/>
              </w:rPr>
              <w:t>:</w:t>
            </w:r>
            <w:r>
              <w:rPr>
                <w:sz w:val="20"/>
                <w:szCs w:val="20"/>
              </w:rPr>
              <w:t xml:space="preserve">  Knowledge of government-specific contract and project management regulations and best practices that prepares the individual to:</w:t>
            </w:r>
          </w:p>
          <w:p w:rsidR="009E14D0" w:rsidRPr="009665A4" w:rsidRDefault="009E14D0" w:rsidP="00D344A0">
            <w:pPr>
              <w:keepNext/>
              <w:keepLines/>
              <w:numPr>
                <w:ilvl w:val="0"/>
                <w:numId w:val="14"/>
              </w:numPr>
              <w:rPr>
                <w:sz w:val="19"/>
                <w:szCs w:val="19"/>
              </w:rPr>
            </w:pPr>
            <w:r w:rsidRPr="009665A4">
              <w:rPr>
                <w:sz w:val="19"/>
                <w:szCs w:val="19"/>
              </w:rPr>
              <w:t>Develop an overall strategy for managing the acquisition, coordination, and development of the acquisition strategy to include socioeconomic considerations;</w:t>
            </w:r>
          </w:p>
          <w:p w:rsidR="009E14D0" w:rsidRPr="009665A4" w:rsidRDefault="009E14D0" w:rsidP="00D344A0">
            <w:pPr>
              <w:keepNext/>
              <w:keepLines/>
              <w:numPr>
                <w:ilvl w:val="0"/>
                <w:numId w:val="14"/>
              </w:numPr>
              <w:rPr>
                <w:sz w:val="19"/>
                <w:szCs w:val="19"/>
              </w:rPr>
            </w:pPr>
            <w:r w:rsidRPr="009665A4">
              <w:rPr>
                <w:sz w:val="19"/>
                <w:szCs w:val="19"/>
              </w:rPr>
              <w:t>Identify key features in terms of pre-award actions required by acquisition planning (FAR Subpart 7.1);</w:t>
            </w:r>
          </w:p>
          <w:p w:rsidR="009E14D0" w:rsidRPr="009665A4" w:rsidRDefault="009E14D0" w:rsidP="00D344A0">
            <w:pPr>
              <w:keepNext/>
              <w:keepLines/>
              <w:numPr>
                <w:ilvl w:val="0"/>
                <w:numId w:val="14"/>
              </w:numPr>
              <w:rPr>
                <w:sz w:val="19"/>
                <w:szCs w:val="19"/>
              </w:rPr>
            </w:pPr>
            <w:r w:rsidRPr="009665A4">
              <w:rPr>
                <w:sz w:val="19"/>
                <w:szCs w:val="19"/>
              </w:rPr>
              <w:t>Formulate key features of a comprehensive program specification and requirements statement;</w:t>
            </w:r>
          </w:p>
          <w:p w:rsidR="009E14D0" w:rsidRPr="009665A4" w:rsidRDefault="009E14D0" w:rsidP="00D344A0">
            <w:pPr>
              <w:keepNext/>
              <w:keepLines/>
              <w:numPr>
                <w:ilvl w:val="0"/>
                <w:numId w:val="14"/>
              </w:numPr>
              <w:rPr>
                <w:sz w:val="19"/>
                <w:szCs w:val="19"/>
              </w:rPr>
            </w:pPr>
            <w:r w:rsidRPr="009665A4">
              <w:rPr>
                <w:sz w:val="19"/>
                <w:szCs w:val="19"/>
              </w:rPr>
              <w:t>Identify and develop source selection criteria, including risk analysis method (FAR Part 15.3);</w:t>
            </w:r>
          </w:p>
          <w:p w:rsidR="009E14D0" w:rsidRPr="009665A4" w:rsidRDefault="009E14D0" w:rsidP="00D344A0">
            <w:pPr>
              <w:keepNext/>
              <w:keepLines/>
              <w:numPr>
                <w:ilvl w:val="0"/>
                <w:numId w:val="14"/>
              </w:numPr>
              <w:rPr>
                <w:sz w:val="19"/>
                <w:szCs w:val="19"/>
              </w:rPr>
            </w:pPr>
            <w:r w:rsidRPr="009665A4">
              <w:rPr>
                <w:sz w:val="19"/>
                <w:szCs w:val="19"/>
              </w:rPr>
              <w:t>Identify and track contract performance and administrative actions;</w:t>
            </w:r>
          </w:p>
          <w:p w:rsidR="009E14D0" w:rsidRPr="009665A4" w:rsidRDefault="009E14D0" w:rsidP="00D344A0">
            <w:pPr>
              <w:keepNext/>
              <w:keepLines/>
              <w:numPr>
                <w:ilvl w:val="0"/>
                <w:numId w:val="14"/>
              </w:numPr>
              <w:rPr>
                <w:sz w:val="19"/>
                <w:szCs w:val="19"/>
              </w:rPr>
            </w:pPr>
            <w:r w:rsidRPr="009665A4">
              <w:rPr>
                <w:sz w:val="19"/>
                <w:szCs w:val="19"/>
              </w:rPr>
              <w:t>Conduct financial planning and execution reviews;</w:t>
            </w:r>
          </w:p>
          <w:p w:rsidR="00DD4C04" w:rsidRPr="009665A4" w:rsidRDefault="009E14D0" w:rsidP="00DD4C04">
            <w:pPr>
              <w:keepNext/>
              <w:keepLines/>
              <w:numPr>
                <w:ilvl w:val="0"/>
                <w:numId w:val="14"/>
              </w:numPr>
              <w:rPr>
                <w:sz w:val="19"/>
                <w:szCs w:val="19"/>
              </w:rPr>
            </w:pPr>
            <w:r w:rsidRPr="009665A4">
              <w:rPr>
                <w:sz w:val="19"/>
                <w:szCs w:val="19"/>
              </w:rPr>
              <w:t>Build program and project plans in accordance with Management’s Responsibility for Internal Control (OMB Circular A-123) and Capital Asset Planning (OMB Exhibit 300); and</w:t>
            </w:r>
            <w:r w:rsidR="00DD4C04" w:rsidRPr="009665A4">
              <w:rPr>
                <w:sz w:val="19"/>
                <w:szCs w:val="19"/>
              </w:rPr>
              <w:t xml:space="preserve"> </w:t>
            </w:r>
          </w:p>
          <w:p w:rsidR="009E14D0" w:rsidRDefault="009E14D0" w:rsidP="00DD4C04">
            <w:pPr>
              <w:keepNext/>
              <w:keepLines/>
              <w:numPr>
                <w:ilvl w:val="0"/>
                <w:numId w:val="14"/>
              </w:numPr>
              <w:rPr>
                <w:sz w:val="20"/>
                <w:szCs w:val="20"/>
              </w:rPr>
            </w:pPr>
            <w:r w:rsidRPr="009665A4">
              <w:rPr>
                <w:sz w:val="19"/>
                <w:szCs w:val="19"/>
              </w:rPr>
              <w:t>Use strategic sourcing when building and finalizing requirements across the program.</w:t>
            </w:r>
          </w:p>
        </w:tc>
        <w:tc>
          <w:tcPr>
            <w:tcW w:w="1800" w:type="dxa"/>
          </w:tcPr>
          <w:p w:rsidR="009E14D0" w:rsidRDefault="009E14D0" w:rsidP="00D344A0">
            <w:pPr>
              <w:keepNext/>
              <w:keepLines/>
              <w:rPr>
                <w:sz w:val="20"/>
                <w:szCs w:val="20"/>
              </w:rPr>
            </w:pPr>
          </w:p>
          <w:p w:rsidR="009E14D0" w:rsidRDefault="009E14D0" w:rsidP="00D344A0">
            <w:pPr>
              <w:keepNext/>
              <w:keepLines/>
              <w:rPr>
                <w:sz w:val="20"/>
                <w:szCs w:val="20"/>
              </w:rPr>
            </w:pPr>
          </w:p>
          <w:p w:rsidR="009E14D0" w:rsidRDefault="009E14D0" w:rsidP="00D344A0">
            <w:pPr>
              <w:keepNext/>
              <w:keepLines/>
              <w:jc w:val="center"/>
              <w:rPr>
                <w:sz w:val="20"/>
                <w:szCs w:val="20"/>
              </w:rPr>
            </w:pPr>
            <w:r>
              <w:rPr>
                <w:sz w:val="20"/>
                <w:szCs w:val="20"/>
              </w:rPr>
              <w:t>None</w:t>
            </w:r>
          </w:p>
        </w:tc>
        <w:tc>
          <w:tcPr>
            <w:tcW w:w="6120" w:type="dxa"/>
            <w:tcBorders>
              <w:bottom w:val="single" w:sz="4" w:space="0" w:color="auto"/>
            </w:tcBorders>
          </w:tcPr>
          <w:p w:rsidR="009E14D0" w:rsidRDefault="009E14D0" w:rsidP="00D344A0">
            <w:pPr>
              <w:keepNext/>
              <w:keepLines/>
              <w:rPr>
                <w:sz w:val="20"/>
                <w:szCs w:val="20"/>
              </w:rPr>
            </w:pPr>
          </w:p>
          <w:p w:rsidR="009E14D0" w:rsidRDefault="009E14D0" w:rsidP="00D344A0">
            <w:pPr>
              <w:keepNext/>
              <w:keepLines/>
              <w:rPr>
                <w:sz w:val="20"/>
                <w:szCs w:val="20"/>
              </w:rPr>
            </w:pPr>
            <w:r>
              <w:rPr>
                <w:sz w:val="20"/>
                <w:szCs w:val="20"/>
              </w:rPr>
              <w:t xml:space="preserve">A minimum of 24 hours of coursework that is government-specific and covers the competencies listed, or the completion of </w:t>
            </w:r>
            <w:r>
              <w:rPr>
                <w:b/>
                <w:sz w:val="20"/>
                <w:szCs w:val="20"/>
                <w:u w:val="single"/>
              </w:rPr>
              <w:t>one</w:t>
            </w:r>
            <w:r>
              <w:rPr>
                <w:sz w:val="20"/>
                <w:szCs w:val="20"/>
              </w:rPr>
              <w:t xml:space="preserve"> of the following courses or equivalent.</w:t>
            </w:r>
          </w:p>
          <w:p w:rsidR="009E14D0" w:rsidRDefault="009E14D0" w:rsidP="00D344A0">
            <w:pPr>
              <w:keepNext/>
              <w:keepLines/>
              <w:rPr>
                <w:sz w:val="20"/>
                <w:szCs w:val="20"/>
              </w:rPr>
            </w:pPr>
          </w:p>
          <w:p w:rsidR="009E14D0" w:rsidRDefault="009E14D0" w:rsidP="00D344A0">
            <w:pPr>
              <w:keepNext/>
              <w:keepLines/>
              <w:rPr>
                <w:sz w:val="20"/>
                <w:szCs w:val="20"/>
              </w:rPr>
            </w:pPr>
            <w:r w:rsidRPr="001E65AB">
              <w:rPr>
                <w:sz w:val="20"/>
                <w:szCs w:val="20"/>
              </w:rPr>
              <w:t>FAI</w:t>
            </w:r>
            <w:r>
              <w:rPr>
                <w:sz w:val="20"/>
                <w:szCs w:val="20"/>
              </w:rPr>
              <w:t>:</w:t>
            </w:r>
            <w:r>
              <w:rPr>
                <w:sz w:val="20"/>
                <w:szCs w:val="20"/>
              </w:rPr>
              <w:tab/>
            </w:r>
            <w:r w:rsidRPr="001E65AB">
              <w:rPr>
                <w:sz w:val="20"/>
                <w:szCs w:val="20"/>
              </w:rPr>
              <w:t xml:space="preserve">Government Specific Capstone Course for FAC-P/PM </w:t>
            </w:r>
            <w:r w:rsidR="009665A4">
              <w:rPr>
                <w:sz w:val="20"/>
                <w:szCs w:val="20"/>
              </w:rPr>
              <w:tab/>
            </w:r>
            <w:r w:rsidRPr="001E65AB">
              <w:rPr>
                <w:sz w:val="20"/>
                <w:szCs w:val="20"/>
              </w:rPr>
              <w:t xml:space="preserve">Level </w:t>
            </w:r>
            <w:r>
              <w:rPr>
                <w:sz w:val="20"/>
                <w:szCs w:val="20"/>
              </w:rPr>
              <w:t>I</w:t>
            </w:r>
            <w:r w:rsidRPr="001E65AB">
              <w:rPr>
                <w:sz w:val="20"/>
                <w:szCs w:val="20"/>
              </w:rPr>
              <w:t>I</w:t>
            </w:r>
            <w:r>
              <w:rPr>
                <w:sz w:val="20"/>
                <w:szCs w:val="20"/>
              </w:rPr>
              <w:t xml:space="preserve"> </w:t>
            </w:r>
            <w:r w:rsidR="002A05C1">
              <w:rPr>
                <w:sz w:val="20"/>
                <w:szCs w:val="20"/>
              </w:rPr>
              <w:tab/>
              <w:t>(5</w:t>
            </w:r>
            <w:r>
              <w:rPr>
                <w:sz w:val="20"/>
                <w:szCs w:val="20"/>
              </w:rPr>
              <w:t>-days)</w:t>
            </w:r>
            <w:r>
              <w:rPr>
                <w:sz w:val="20"/>
                <w:szCs w:val="20"/>
              </w:rPr>
              <w:tab/>
            </w:r>
          </w:p>
          <w:p w:rsidR="009E14D0" w:rsidRDefault="009E14D0" w:rsidP="00D344A0">
            <w:pPr>
              <w:keepNext/>
              <w:keepLines/>
              <w:rPr>
                <w:sz w:val="20"/>
                <w:szCs w:val="20"/>
              </w:rPr>
            </w:pPr>
          </w:p>
          <w:p w:rsidR="009E14D0" w:rsidRDefault="009E14D0" w:rsidP="00D344A0">
            <w:pPr>
              <w:keepNext/>
              <w:keepLines/>
              <w:rPr>
                <w:b/>
                <w:sz w:val="20"/>
                <w:szCs w:val="20"/>
                <w:u w:val="single"/>
              </w:rPr>
            </w:pPr>
            <w:r>
              <w:rPr>
                <w:b/>
                <w:sz w:val="20"/>
                <w:szCs w:val="20"/>
                <w:u w:val="single"/>
              </w:rPr>
              <w:t>OR</w:t>
            </w:r>
          </w:p>
          <w:p w:rsidR="009E14D0" w:rsidRDefault="009E14D0" w:rsidP="00D344A0">
            <w:pPr>
              <w:keepNext/>
              <w:keepLines/>
              <w:rPr>
                <w:sz w:val="20"/>
                <w:szCs w:val="20"/>
              </w:rPr>
            </w:pPr>
          </w:p>
          <w:p w:rsidR="009665A4" w:rsidRDefault="009E14D0" w:rsidP="00D344A0">
            <w:pPr>
              <w:keepNext/>
              <w:keepLines/>
              <w:rPr>
                <w:sz w:val="20"/>
                <w:szCs w:val="20"/>
              </w:rPr>
            </w:pPr>
            <w:r>
              <w:rPr>
                <w:sz w:val="20"/>
                <w:szCs w:val="20"/>
              </w:rPr>
              <w:t>DAU:</w:t>
            </w:r>
            <w:r>
              <w:rPr>
                <w:sz w:val="20"/>
                <w:szCs w:val="20"/>
              </w:rPr>
              <w:tab/>
              <w:t>CON 214 – Business Decisions for Contracting</w:t>
            </w:r>
          </w:p>
          <w:p w:rsidR="009E14D0" w:rsidRDefault="009665A4" w:rsidP="00D344A0">
            <w:pPr>
              <w:keepNext/>
              <w:keepLines/>
              <w:rPr>
                <w:sz w:val="20"/>
                <w:szCs w:val="20"/>
              </w:rPr>
            </w:pPr>
            <w:r>
              <w:rPr>
                <w:sz w:val="20"/>
                <w:szCs w:val="20"/>
              </w:rPr>
              <w:tab/>
              <w:t xml:space="preserve"> (</w:t>
            </w:r>
            <w:r w:rsidR="009E14D0">
              <w:rPr>
                <w:sz w:val="20"/>
                <w:szCs w:val="20"/>
              </w:rPr>
              <w:t>40</w:t>
            </w:r>
            <w:r>
              <w:rPr>
                <w:sz w:val="20"/>
                <w:szCs w:val="20"/>
              </w:rPr>
              <w:t xml:space="preserve"> </w:t>
            </w:r>
            <w:r w:rsidR="009E14D0">
              <w:rPr>
                <w:sz w:val="20"/>
                <w:szCs w:val="20"/>
              </w:rPr>
              <w:t>CLPs</w:t>
            </w:r>
            <w:r>
              <w:rPr>
                <w:sz w:val="20"/>
                <w:szCs w:val="20"/>
              </w:rPr>
              <w:t xml:space="preserve"> online)</w:t>
            </w:r>
          </w:p>
          <w:p w:rsidR="009E14D0" w:rsidRDefault="009E14D0" w:rsidP="00D344A0">
            <w:pPr>
              <w:keepNext/>
              <w:keepLines/>
              <w:rPr>
                <w:sz w:val="20"/>
                <w:szCs w:val="20"/>
              </w:rPr>
            </w:pPr>
            <w:r>
              <w:rPr>
                <w:sz w:val="20"/>
                <w:szCs w:val="20"/>
              </w:rPr>
              <w:tab/>
              <w:t>**Pre-requisite CON 112**</w:t>
            </w:r>
          </w:p>
          <w:p w:rsidR="009E14D0" w:rsidRDefault="009E14D0" w:rsidP="00D344A0">
            <w:pPr>
              <w:keepNext/>
              <w:keepLines/>
              <w:rPr>
                <w:sz w:val="20"/>
                <w:szCs w:val="20"/>
              </w:rPr>
            </w:pPr>
          </w:p>
          <w:p w:rsidR="009E14D0" w:rsidRDefault="009E14D0" w:rsidP="00D344A0">
            <w:pPr>
              <w:keepNext/>
              <w:keepLines/>
              <w:rPr>
                <w:sz w:val="20"/>
                <w:szCs w:val="20"/>
              </w:rPr>
            </w:pPr>
          </w:p>
          <w:p w:rsidR="009E14D0" w:rsidRDefault="009E14D0" w:rsidP="00D344A0">
            <w:pPr>
              <w:keepNext/>
              <w:keepLines/>
              <w:rPr>
                <w:i/>
                <w:sz w:val="20"/>
                <w:szCs w:val="20"/>
              </w:rPr>
            </w:pPr>
          </w:p>
        </w:tc>
      </w:tr>
      <w:tr w:rsidR="009E14D0" w:rsidTr="00781891">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Earned Value Management and Cost Estimates II</w:t>
            </w:r>
            <w:r>
              <w:rPr>
                <w:b/>
                <w:color w:val="333399"/>
                <w:sz w:val="20"/>
                <w:szCs w:val="20"/>
              </w:rPr>
              <w:t>:</w:t>
            </w:r>
            <w:r>
              <w:rPr>
                <w:sz w:val="20"/>
                <w:szCs w:val="20"/>
              </w:rPr>
              <w:t xml:space="preserve">  An understanding of the concepts, tools, and processes in Earned Value Management (EVM) and in preparing cost estimates that enable the individual to:</w:t>
            </w:r>
          </w:p>
          <w:p w:rsidR="009E14D0" w:rsidRDefault="009E14D0" w:rsidP="00D344A0">
            <w:pPr>
              <w:numPr>
                <w:ilvl w:val="0"/>
                <w:numId w:val="15"/>
              </w:numPr>
              <w:rPr>
                <w:sz w:val="20"/>
                <w:szCs w:val="20"/>
              </w:rPr>
            </w:pPr>
            <w:r>
              <w:rPr>
                <w:sz w:val="20"/>
                <w:szCs w:val="20"/>
              </w:rPr>
              <w:t>Identify the information system for financial management reporting;</w:t>
            </w:r>
          </w:p>
          <w:p w:rsidR="009E14D0" w:rsidRDefault="009E14D0" w:rsidP="00D344A0">
            <w:pPr>
              <w:numPr>
                <w:ilvl w:val="0"/>
                <w:numId w:val="15"/>
              </w:numPr>
              <w:rPr>
                <w:sz w:val="20"/>
                <w:szCs w:val="20"/>
              </w:rPr>
            </w:pPr>
            <w:r>
              <w:rPr>
                <w:sz w:val="20"/>
                <w:szCs w:val="20"/>
              </w:rPr>
              <w:t>Conduct EVM analysis and implementing changes based on analysis;</w:t>
            </w:r>
          </w:p>
          <w:p w:rsidR="009E14D0" w:rsidRDefault="009E14D0" w:rsidP="00D344A0">
            <w:pPr>
              <w:numPr>
                <w:ilvl w:val="0"/>
                <w:numId w:val="15"/>
              </w:numPr>
              <w:rPr>
                <w:sz w:val="20"/>
                <w:szCs w:val="20"/>
              </w:rPr>
            </w:pPr>
            <w:r>
              <w:rPr>
                <w:sz w:val="20"/>
                <w:szCs w:val="20"/>
              </w:rPr>
              <w:t>Analyze resource needs for management, including planning for an EVM program linked to risk; and</w:t>
            </w:r>
          </w:p>
          <w:p w:rsidR="009E14D0" w:rsidRDefault="009E14D0" w:rsidP="00D344A0">
            <w:pPr>
              <w:numPr>
                <w:ilvl w:val="0"/>
                <w:numId w:val="15"/>
              </w:numPr>
              <w:rPr>
                <w:sz w:val="20"/>
                <w:szCs w:val="20"/>
              </w:rPr>
            </w:pPr>
            <w:r>
              <w:rPr>
                <w:sz w:val="20"/>
                <w:szCs w:val="20"/>
              </w:rPr>
              <w:t xml:space="preserve">Apply business process re-engineering methods for continuous process improvement.  </w:t>
            </w:r>
          </w:p>
        </w:tc>
        <w:tc>
          <w:tcPr>
            <w:tcW w:w="1800" w:type="dxa"/>
          </w:tcPr>
          <w:p w:rsidR="009E14D0" w:rsidRDefault="009E14D0" w:rsidP="00D344A0">
            <w:pPr>
              <w:jc w:val="center"/>
              <w:rPr>
                <w:sz w:val="20"/>
                <w:szCs w:val="20"/>
              </w:rPr>
            </w:pPr>
          </w:p>
          <w:p w:rsidR="009E14D0" w:rsidRDefault="009E14D0" w:rsidP="00D344A0">
            <w:pPr>
              <w:jc w:val="center"/>
              <w:rPr>
                <w:sz w:val="20"/>
                <w:szCs w:val="20"/>
              </w:rPr>
            </w:pPr>
            <w:r>
              <w:rPr>
                <w:sz w:val="20"/>
                <w:szCs w:val="20"/>
              </w:rPr>
              <w:t xml:space="preserve">Project Management Professional </w:t>
            </w:r>
            <w:r>
              <w:rPr>
                <w:b/>
                <w:sz w:val="20"/>
                <w:szCs w:val="20"/>
              </w:rPr>
              <w:t>(PMP)</w:t>
            </w:r>
          </w:p>
          <w:p w:rsidR="009E14D0" w:rsidRDefault="009E14D0" w:rsidP="00D344A0">
            <w:pPr>
              <w:jc w:val="center"/>
              <w:rPr>
                <w:sz w:val="20"/>
                <w:szCs w:val="20"/>
              </w:rPr>
            </w:pPr>
          </w:p>
          <w:p w:rsidR="009E14D0" w:rsidRDefault="009E14D0" w:rsidP="00D344A0">
            <w:pPr>
              <w:jc w:val="center"/>
              <w:rPr>
                <w:sz w:val="20"/>
                <w:szCs w:val="20"/>
              </w:rPr>
            </w:pPr>
          </w:p>
        </w:tc>
        <w:tc>
          <w:tcPr>
            <w:tcW w:w="6120" w:type="dxa"/>
            <w:shd w:val="clear" w:color="auto" w:fill="auto"/>
          </w:tcPr>
          <w:p w:rsidR="009E14D0" w:rsidRDefault="009E14D0" w:rsidP="00D344A0">
            <w:pPr>
              <w:rPr>
                <w:sz w:val="20"/>
                <w:szCs w:val="20"/>
              </w:rPr>
            </w:pPr>
          </w:p>
          <w:p w:rsidR="009E14D0" w:rsidRDefault="009E14D0" w:rsidP="00D344A0">
            <w:pPr>
              <w:rPr>
                <w:sz w:val="20"/>
                <w:szCs w:val="20"/>
              </w:rPr>
            </w:pPr>
            <w:r>
              <w:rPr>
                <w:sz w:val="20"/>
                <w:szCs w:val="20"/>
              </w:rPr>
              <w:t>A minimum of 24 hours in Earned Value Management (EVM) and cost estimates.</w:t>
            </w:r>
          </w:p>
          <w:p w:rsidR="009E14D0" w:rsidRDefault="009E14D0" w:rsidP="00D344A0">
            <w:pPr>
              <w:rPr>
                <w:sz w:val="20"/>
                <w:szCs w:val="20"/>
              </w:rPr>
            </w:pPr>
          </w:p>
          <w:p w:rsidR="009E14D0" w:rsidRDefault="009E14D0" w:rsidP="00D344A0">
            <w:pPr>
              <w:rPr>
                <w:sz w:val="20"/>
                <w:szCs w:val="20"/>
              </w:rPr>
            </w:pPr>
            <w:r>
              <w:rPr>
                <w:sz w:val="20"/>
                <w:szCs w:val="20"/>
              </w:rPr>
              <w:t xml:space="preserve">Candidates may attend various conferences, workshops, and/or forums on EVM and related topics in an effort to accumulate up to 24 </w:t>
            </w:r>
            <w:r w:rsidR="009665A4">
              <w:rPr>
                <w:sz w:val="20"/>
                <w:szCs w:val="20"/>
              </w:rPr>
              <w:t>CLPs</w:t>
            </w:r>
            <w:r>
              <w:rPr>
                <w:sz w:val="20"/>
                <w:szCs w:val="20"/>
              </w:rPr>
              <w:t xml:space="preserve"> in the subject/content area.  In addition, the candidate may also present an EVM workshop and be granted CLPs for the development and presentation of information in the arena of EVM.   </w:t>
            </w:r>
          </w:p>
        </w:tc>
      </w:tr>
    </w:tbl>
    <w:p w:rsidR="009E14D0" w:rsidRDefault="009E14D0" w:rsidP="009E14D0">
      <w:r>
        <w:lastRenderedPageBreak/>
        <w:br w:type="page"/>
      </w:r>
    </w:p>
    <w:tbl>
      <w:tblPr>
        <w:tblW w:w="1459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4"/>
        <w:gridCol w:w="1800"/>
        <w:gridCol w:w="6114"/>
      </w:tblGrid>
      <w:tr w:rsidR="009E14D0" w:rsidTr="00D344A0">
        <w:trPr>
          <w:tblHeader/>
        </w:trPr>
        <w:tc>
          <w:tcPr>
            <w:tcW w:w="14598" w:type="dxa"/>
            <w:gridSpan w:val="3"/>
            <w:tcBorders>
              <w:bottom w:val="single" w:sz="48" w:space="0" w:color="auto"/>
            </w:tcBorders>
          </w:tcPr>
          <w:p w:rsidR="009E14D0" w:rsidRPr="00000F5E" w:rsidRDefault="00BA3CC1" w:rsidP="00D344A0">
            <w:pPr>
              <w:jc w:val="center"/>
              <w:rPr>
                <w:b/>
                <w:color w:val="0000FF"/>
                <w:sz w:val="28"/>
                <w:szCs w:val="28"/>
              </w:rPr>
            </w:pPr>
            <w:r w:rsidRPr="00000F5E">
              <w:rPr>
                <w:b/>
                <w:color w:val="0000FF"/>
                <w:sz w:val="28"/>
                <w:szCs w:val="28"/>
              </w:rPr>
              <w:lastRenderedPageBreak/>
              <w:t xml:space="preserve">FAC-P/PM </w:t>
            </w:r>
            <w:r w:rsidR="009E14D0" w:rsidRPr="00000F5E">
              <w:rPr>
                <w:b/>
                <w:color w:val="0000FF"/>
                <w:sz w:val="28"/>
                <w:szCs w:val="28"/>
              </w:rPr>
              <w:t>Senior-Level/Expert</w:t>
            </w:r>
          </w:p>
        </w:tc>
      </w:tr>
      <w:tr w:rsidR="009E14D0" w:rsidTr="009665A4">
        <w:trPr>
          <w:tblHeader/>
        </w:trPr>
        <w:tc>
          <w:tcPr>
            <w:tcW w:w="6684" w:type="dxa"/>
            <w:tcBorders>
              <w:top w:val="single" w:sz="48" w:space="0" w:color="auto"/>
              <w:bottom w:val="single" w:sz="24" w:space="0" w:color="auto"/>
            </w:tcBorders>
          </w:tcPr>
          <w:p w:rsidR="009E14D0" w:rsidRDefault="009E14D0" w:rsidP="00D344A0">
            <w:pPr>
              <w:spacing w:before="40"/>
              <w:jc w:val="center"/>
              <w:rPr>
                <w:b/>
              </w:rPr>
            </w:pPr>
            <w:r>
              <w:rPr>
                <w:b/>
              </w:rPr>
              <w:t>Required Competencies</w:t>
            </w:r>
          </w:p>
        </w:tc>
        <w:tc>
          <w:tcPr>
            <w:tcW w:w="1800" w:type="dxa"/>
            <w:tcBorders>
              <w:top w:val="single" w:sz="48" w:space="0" w:color="auto"/>
              <w:bottom w:val="single" w:sz="24" w:space="0" w:color="auto"/>
            </w:tcBorders>
            <w:vAlign w:val="center"/>
          </w:tcPr>
          <w:p w:rsidR="009E14D0" w:rsidRDefault="009E14D0" w:rsidP="00D344A0">
            <w:pPr>
              <w:spacing w:before="40"/>
              <w:jc w:val="center"/>
              <w:rPr>
                <w:b/>
              </w:rPr>
            </w:pPr>
            <w:r>
              <w:rPr>
                <w:b/>
              </w:rPr>
              <w:t>Professional Certification accepted as fulfillment for training</w:t>
            </w:r>
          </w:p>
        </w:tc>
        <w:tc>
          <w:tcPr>
            <w:tcW w:w="6114" w:type="dxa"/>
            <w:tcBorders>
              <w:top w:val="single" w:sz="48" w:space="0" w:color="auto"/>
              <w:bottom w:val="single" w:sz="24" w:space="0" w:color="auto"/>
            </w:tcBorders>
          </w:tcPr>
          <w:p w:rsidR="009E14D0" w:rsidRDefault="009E14D0" w:rsidP="00D344A0">
            <w:pPr>
              <w:spacing w:before="40"/>
              <w:jc w:val="center"/>
              <w:rPr>
                <w:b/>
              </w:rPr>
            </w:pPr>
            <w:r>
              <w:rPr>
                <w:b/>
              </w:rPr>
              <w:t>Training*</w:t>
            </w:r>
          </w:p>
          <w:p w:rsidR="009E14D0" w:rsidRDefault="009E14D0" w:rsidP="00D344A0">
            <w:pPr>
              <w:spacing w:before="40"/>
              <w:rPr>
                <w:i/>
                <w:sz w:val="16"/>
                <w:szCs w:val="16"/>
              </w:rPr>
            </w:pPr>
            <w:r>
              <w:rPr>
                <w:i/>
                <w:sz w:val="16"/>
                <w:szCs w:val="16"/>
              </w:rPr>
              <w:t>(Applicants may substitute similar courses from training providers other than those listed below.)</w:t>
            </w:r>
          </w:p>
        </w:tc>
      </w:tr>
      <w:tr w:rsidR="009E14D0" w:rsidTr="009665A4">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Advanced Acquisition Management III</w:t>
            </w:r>
            <w:r>
              <w:rPr>
                <w:b/>
                <w:color w:val="333399"/>
                <w:sz w:val="20"/>
                <w:szCs w:val="20"/>
              </w:rPr>
              <w:t>:</w:t>
            </w:r>
            <w:r>
              <w:rPr>
                <w:sz w:val="20"/>
                <w:szCs w:val="20"/>
              </w:rPr>
              <w:t xml:space="preserve">  Knowledge of concepts and best practices involved in acquisition and contract management that enables the individual to:</w:t>
            </w:r>
          </w:p>
          <w:p w:rsidR="009E14D0" w:rsidRDefault="009E14D0" w:rsidP="00FB0271">
            <w:pPr>
              <w:numPr>
                <w:ilvl w:val="1"/>
                <w:numId w:val="12"/>
              </w:numPr>
              <w:tabs>
                <w:tab w:val="clear" w:pos="1440"/>
                <w:tab w:val="num" w:pos="399"/>
              </w:tabs>
              <w:ind w:left="399" w:firstLine="0"/>
              <w:rPr>
                <w:sz w:val="20"/>
                <w:szCs w:val="20"/>
              </w:rPr>
            </w:pPr>
            <w:r>
              <w:rPr>
                <w:sz w:val="20"/>
                <w:szCs w:val="20"/>
              </w:rPr>
              <w:t>Manage a departmental/agency effort;</w:t>
            </w:r>
          </w:p>
          <w:p w:rsidR="009E14D0" w:rsidRDefault="009E14D0" w:rsidP="00FB0271">
            <w:pPr>
              <w:numPr>
                <w:ilvl w:val="1"/>
                <w:numId w:val="12"/>
              </w:numPr>
              <w:tabs>
                <w:tab w:val="clear" w:pos="1440"/>
                <w:tab w:val="num" w:pos="741"/>
              </w:tabs>
              <w:ind w:left="741" w:hanging="342"/>
              <w:rPr>
                <w:sz w:val="20"/>
                <w:szCs w:val="20"/>
              </w:rPr>
            </w:pPr>
            <w:r>
              <w:rPr>
                <w:sz w:val="20"/>
                <w:szCs w:val="20"/>
              </w:rPr>
              <w:t xml:space="preserve">Direct the development of concepts, requirements, and project documents related to the program; </w:t>
            </w:r>
          </w:p>
          <w:p w:rsidR="009E14D0" w:rsidRDefault="009E14D0" w:rsidP="00FB0271">
            <w:pPr>
              <w:numPr>
                <w:ilvl w:val="1"/>
                <w:numId w:val="12"/>
              </w:numPr>
              <w:tabs>
                <w:tab w:val="clear" w:pos="1440"/>
                <w:tab w:val="num" w:pos="741"/>
              </w:tabs>
              <w:ind w:left="741" w:hanging="342"/>
              <w:rPr>
                <w:sz w:val="20"/>
                <w:szCs w:val="20"/>
              </w:rPr>
            </w:pPr>
            <w:r>
              <w:rPr>
                <w:sz w:val="20"/>
                <w:szCs w:val="20"/>
              </w:rPr>
              <w:t>Manage the preparation of a program’s acquisition strategy;</w:t>
            </w:r>
          </w:p>
          <w:p w:rsidR="009E14D0" w:rsidRDefault="009E14D0" w:rsidP="00FB0271">
            <w:pPr>
              <w:numPr>
                <w:ilvl w:val="1"/>
                <w:numId w:val="12"/>
              </w:numPr>
              <w:tabs>
                <w:tab w:val="clear" w:pos="1440"/>
                <w:tab w:val="num" w:pos="741"/>
              </w:tabs>
              <w:ind w:left="741" w:hanging="342"/>
              <w:rPr>
                <w:sz w:val="20"/>
                <w:szCs w:val="20"/>
              </w:rPr>
            </w:pPr>
            <w:r>
              <w:rPr>
                <w:sz w:val="20"/>
                <w:szCs w:val="20"/>
              </w:rPr>
              <w:t>Maximize the use of performance-based acquisition principles;</w:t>
            </w:r>
          </w:p>
          <w:p w:rsidR="009E14D0" w:rsidRDefault="009E14D0" w:rsidP="00FB0271">
            <w:pPr>
              <w:numPr>
                <w:ilvl w:val="1"/>
                <w:numId w:val="12"/>
              </w:numPr>
              <w:tabs>
                <w:tab w:val="clear" w:pos="1440"/>
                <w:tab w:val="num" w:pos="741"/>
              </w:tabs>
              <w:ind w:left="741" w:hanging="342"/>
              <w:rPr>
                <w:sz w:val="20"/>
                <w:szCs w:val="20"/>
              </w:rPr>
            </w:pPr>
            <w:r>
              <w:rPr>
                <w:sz w:val="20"/>
                <w:szCs w:val="20"/>
              </w:rPr>
              <w:t>Manage team activities in appropriate market research and acquisition of commercial items in accordance with FAR Parts 10 and 12; and</w:t>
            </w:r>
          </w:p>
          <w:p w:rsidR="009E14D0" w:rsidRDefault="009E14D0" w:rsidP="00FB0271">
            <w:pPr>
              <w:numPr>
                <w:ilvl w:val="1"/>
                <w:numId w:val="12"/>
              </w:numPr>
              <w:tabs>
                <w:tab w:val="clear" w:pos="1440"/>
                <w:tab w:val="num" w:pos="741"/>
              </w:tabs>
              <w:ind w:left="741" w:hanging="342"/>
              <w:rPr>
                <w:sz w:val="20"/>
                <w:szCs w:val="20"/>
              </w:rPr>
            </w:pPr>
            <w:r>
              <w:rPr>
                <w:sz w:val="20"/>
                <w:szCs w:val="20"/>
              </w:rPr>
              <w:t xml:space="preserve">Direct requirements baselining, change processes, and resourcing.  </w:t>
            </w:r>
          </w:p>
        </w:tc>
        <w:tc>
          <w:tcPr>
            <w:tcW w:w="1800" w:type="dxa"/>
          </w:tcPr>
          <w:p w:rsidR="009E14D0" w:rsidRDefault="009E14D0" w:rsidP="00D344A0">
            <w:pPr>
              <w:jc w:val="center"/>
              <w:rPr>
                <w:sz w:val="20"/>
                <w:szCs w:val="20"/>
              </w:rPr>
            </w:pPr>
          </w:p>
          <w:p w:rsidR="009E14D0" w:rsidRDefault="009E14D0" w:rsidP="00D344A0">
            <w:pPr>
              <w:jc w:val="center"/>
              <w:rPr>
                <w:sz w:val="20"/>
                <w:szCs w:val="20"/>
              </w:rPr>
            </w:pPr>
            <w:r>
              <w:rPr>
                <w:sz w:val="20"/>
                <w:szCs w:val="20"/>
              </w:rPr>
              <w:t>None</w:t>
            </w:r>
          </w:p>
        </w:tc>
        <w:tc>
          <w:tcPr>
            <w:tcW w:w="6114" w:type="dxa"/>
          </w:tcPr>
          <w:p w:rsidR="009E14D0" w:rsidRDefault="009E14D0" w:rsidP="00D344A0">
            <w:pPr>
              <w:rPr>
                <w:sz w:val="20"/>
                <w:szCs w:val="20"/>
              </w:rPr>
            </w:pPr>
          </w:p>
          <w:p w:rsidR="009E14D0" w:rsidRDefault="009E14D0" w:rsidP="00D344A0">
            <w:pPr>
              <w:rPr>
                <w:sz w:val="20"/>
                <w:szCs w:val="20"/>
              </w:rPr>
            </w:pPr>
            <w:r>
              <w:rPr>
                <w:sz w:val="20"/>
                <w:szCs w:val="20"/>
              </w:rPr>
              <w:t>A minimum of 24 hours of learning in advanced acquisition management or completion of one of the following courses or equivalent.</w:t>
            </w:r>
          </w:p>
          <w:p w:rsidR="009E14D0" w:rsidRDefault="009E14D0" w:rsidP="00D344A0">
            <w:pPr>
              <w:rPr>
                <w:sz w:val="20"/>
                <w:szCs w:val="20"/>
              </w:rPr>
            </w:pPr>
          </w:p>
          <w:p w:rsidR="009665A4" w:rsidRPr="009665A4" w:rsidRDefault="009665A4" w:rsidP="009665A4">
            <w:pPr>
              <w:rPr>
                <w:i/>
                <w:sz w:val="20"/>
                <w:szCs w:val="20"/>
              </w:rPr>
            </w:pPr>
            <w:r w:rsidRPr="009665A4">
              <w:rPr>
                <w:i/>
                <w:sz w:val="20"/>
                <w:szCs w:val="20"/>
              </w:rPr>
              <w:t>See FAI’s FAC-P/PM Vendor Consortium or your ACM for approved vendors that provide the following coursework:</w:t>
            </w:r>
          </w:p>
          <w:p w:rsidR="009665A4" w:rsidRDefault="009665A4" w:rsidP="00D344A0">
            <w:pPr>
              <w:rPr>
                <w:sz w:val="20"/>
                <w:szCs w:val="20"/>
              </w:rPr>
            </w:pPr>
          </w:p>
          <w:p w:rsidR="009E14D0" w:rsidRDefault="009E14D0" w:rsidP="00D344A0">
            <w:pPr>
              <w:rPr>
                <w:sz w:val="20"/>
                <w:szCs w:val="20"/>
              </w:rPr>
            </w:pPr>
            <w:r>
              <w:rPr>
                <w:sz w:val="20"/>
                <w:szCs w:val="20"/>
              </w:rPr>
              <w:tab/>
              <w:t xml:space="preserve">Advanced Acquisition Management for Project and </w:t>
            </w:r>
            <w:r w:rsidR="009665A4">
              <w:rPr>
                <w:sz w:val="20"/>
                <w:szCs w:val="20"/>
              </w:rPr>
              <w:tab/>
            </w:r>
            <w:r>
              <w:rPr>
                <w:sz w:val="20"/>
                <w:szCs w:val="20"/>
              </w:rPr>
              <w:t>Program Managers (</w:t>
            </w:r>
            <w:r w:rsidR="009665A4">
              <w:rPr>
                <w:sz w:val="20"/>
                <w:szCs w:val="20"/>
              </w:rPr>
              <w:t>24 CLPs</w:t>
            </w:r>
            <w:r>
              <w:rPr>
                <w:sz w:val="20"/>
                <w:szCs w:val="20"/>
              </w:rPr>
              <w:t>)</w:t>
            </w:r>
          </w:p>
          <w:p w:rsidR="009E14D0" w:rsidRDefault="009E14D0" w:rsidP="00D344A0">
            <w:pPr>
              <w:rPr>
                <w:sz w:val="20"/>
                <w:szCs w:val="20"/>
              </w:rPr>
            </w:pPr>
          </w:p>
          <w:p w:rsidR="009E14D0" w:rsidRDefault="009E14D0" w:rsidP="00D344A0">
            <w:pPr>
              <w:rPr>
                <w:sz w:val="20"/>
                <w:szCs w:val="20"/>
              </w:rPr>
            </w:pPr>
            <w:r>
              <w:rPr>
                <w:sz w:val="20"/>
                <w:szCs w:val="20"/>
              </w:rPr>
              <w:tab/>
              <w:t>Federal Appropriations Law (</w:t>
            </w:r>
            <w:r w:rsidR="009665A4">
              <w:rPr>
                <w:sz w:val="20"/>
                <w:szCs w:val="20"/>
              </w:rPr>
              <w:t>24 CLPs</w:t>
            </w:r>
            <w:r>
              <w:rPr>
                <w:sz w:val="20"/>
                <w:szCs w:val="20"/>
              </w:rPr>
              <w:t>)</w:t>
            </w:r>
          </w:p>
          <w:p w:rsidR="009E14D0" w:rsidRDefault="009E14D0" w:rsidP="00D344A0">
            <w:pPr>
              <w:rPr>
                <w:b/>
                <w:sz w:val="20"/>
                <w:szCs w:val="20"/>
                <w:u w:val="single"/>
              </w:rPr>
            </w:pPr>
          </w:p>
          <w:p w:rsidR="009E14D0" w:rsidRDefault="009E14D0" w:rsidP="00D344A0">
            <w:pPr>
              <w:rPr>
                <w:sz w:val="20"/>
                <w:szCs w:val="20"/>
              </w:rPr>
            </w:pPr>
          </w:p>
        </w:tc>
      </w:tr>
      <w:tr w:rsidR="009E14D0" w:rsidTr="009665A4">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Project Management III</w:t>
            </w:r>
            <w:r>
              <w:rPr>
                <w:b/>
                <w:color w:val="333399"/>
                <w:sz w:val="20"/>
                <w:szCs w:val="20"/>
              </w:rPr>
              <w:t>:</w:t>
            </w:r>
            <w:r>
              <w:rPr>
                <w:sz w:val="20"/>
                <w:szCs w:val="20"/>
              </w:rPr>
              <w:t xml:space="preserve"> Understanding of the tools, processes and concepts of advanced project  management that provide skills in:</w:t>
            </w:r>
          </w:p>
          <w:p w:rsidR="009E14D0" w:rsidRDefault="009E14D0" w:rsidP="00D344A0">
            <w:pPr>
              <w:numPr>
                <w:ilvl w:val="0"/>
                <w:numId w:val="12"/>
              </w:numPr>
              <w:rPr>
                <w:sz w:val="20"/>
                <w:szCs w:val="20"/>
              </w:rPr>
            </w:pPr>
            <w:r>
              <w:rPr>
                <w:sz w:val="20"/>
                <w:szCs w:val="20"/>
              </w:rPr>
              <w:t>Coordinating an integrated master plan for life-cycle management and support;</w:t>
            </w:r>
          </w:p>
          <w:p w:rsidR="009E14D0" w:rsidRDefault="009E14D0" w:rsidP="00D344A0">
            <w:pPr>
              <w:numPr>
                <w:ilvl w:val="0"/>
                <w:numId w:val="12"/>
              </w:numPr>
              <w:rPr>
                <w:sz w:val="20"/>
                <w:szCs w:val="20"/>
              </w:rPr>
            </w:pPr>
            <w:r>
              <w:rPr>
                <w:sz w:val="20"/>
                <w:szCs w:val="20"/>
              </w:rPr>
              <w:t xml:space="preserve">Interpreting and overseeing application of department/ODIV financial policies and directives as it relates to program and resource management; </w:t>
            </w:r>
          </w:p>
          <w:p w:rsidR="009E14D0" w:rsidRDefault="009E14D0" w:rsidP="00D344A0">
            <w:pPr>
              <w:numPr>
                <w:ilvl w:val="0"/>
                <w:numId w:val="12"/>
              </w:numPr>
              <w:rPr>
                <w:sz w:val="20"/>
                <w:szCs w:val="20"/>
              </w:rPr>
            </w:pPr>
            <w:r>
              <w:rPr>
                <w:sz w:val="20"/>
                <w:szCs w:val="20"/>
              </w:rPr>
              <w:t>Directing and monitoring risk management processes and making adjustments as necessary;</w:t>
            </w:r>
          </w:p>
          <w:p w:rsidR="009E14D0" w:rsidRDefault="009E14D0" w:rsidP="00D344A0">
            <w:pPr>
              <w:numPr>
                <w:ilvl w:val="0"/>
                <w:numId w:val="12"/>
              </w:numPr>
              <w:rPr>
                <w:sz w:val="20"/>
                <w:szCs w:val="20"/>
              </w:rPr>
            </w:pPr>
            <w:r>
              <w:rPr>
                <w:sz w:val="20"/>
                <w:szCs w:val="20"/>
              </w:rPr>
              <w:t>Overseeing a comprehensive test and evaluation program;</w:t>
            </w:r>
          </w:p>
          <w:p w:rsidR="009E14D0" w:rsidRDefault="009E14D0" w:rsidP="00D344A0">
            <w:pPr>
              <w:numPr>
                <w:ilvl w:val="0"/>
                <w:numId w:val="12"/>
              </w:numPr>
              <w:rPr>
                <w:sz w:val="20"/>
                <w:szCs w:val="20"/>
              </w:rPr>
            </w:pPr>
            <w:r>
              <w:rPr>
                <w:sz w:val="20"/>
                <w:szCs w:val="20"/>
              </w:rPr>
              <w:t>Examining and implementing innovative, alternative logistics support practices; and</w:t>
            </w:r>
          </w:p>
          <w:p w:rsidR="009E14D0" w:rsidRDefault="009E14D0" w:rsidP="00D344A0">
            <w:pPr>
              <w:numPr>
                <w:ilvl w:val="0"/>
                <w:numId w:val="12"/>
              </w:numPr>
              <w:rPr>
                <w:sz w:val="20"/>
                <w:szCs w:val="20"/>
              </w:rPr>
            </w:pPr>
            <w:r>
              <w:rPr>
                <w:sz w:val="20"/>
                <w:szCs w:val="20"/>
              </w:rPr>
              <w:t>Ensuring adequate staffing and resources across the program lifecycle.</w:t>
            </w:r>
          </w:p>
        </w:tc>
        <w:tc>
          <w:tcPr>
            <w:tcW w:w="1800" w:type="dxa"/>
          </w:tcPr>
          <w:p w:rsidR="009E14D0" w:rsidRDefault="009E14D0" w:rsidP="00D344A0">
            <w:pPr>
              <w:jc w:val="center"/>
              <w:rPr>
                <w:sz w:val="20"/>
                <w:szCs w:val="20"/>
              </w:rPr>
            </w:pPr>
          </w:p>
          <w:p w:rsidR="00766229" w:rsidRDefault="00766229" w:rsidP="00766229">
            <w:pPr>
              <w:jc w:val="center"/>
              <w:rPr>
                <w:sz w:val="20"/>
                <w:szCs w:val="20"/>
              </w:rPr>
            </w:pPr>
            <w:r>
              <w:rPr>
                <w:sz w:val="20"/>
                <w:szCs w:val="20"/>
              </w:rPr>
              <w:t>Program Management Professional</w:t>
            </w:r>
          </w:p>
          <w:p w:rsidR="009E14D0" w:rsidRDefault="00766229" w:rsidP="00766229">
            <w:pPr>
              <w:jc w:val="center"/>
              <w:rPr>
                <w:sz w:val="20"/>
                <w:szCs w:val="20"/>
              </w:rPr>
            </w:pPr>
            <w:r w:rsidRPr="000F6344">
              <w:rPr>
                <w:b/>
                <w:sz w:val="20"/>
                <w:szCs w:val="20"/>
              </w:rPr>
              <w:t>(PgMP)</w:t>
            </w:r>
          </w:p>
        </w:tc>
        <w:tc>
          <w:tcPr>
            <w:tcW w:w="6114" w:type="dxa"/>
          </w:tcPr>
          <w:p w:rsidR="009E14D0" w:rsidRDefault="009E14D0" w:rsidP="00D344A0">
            <w:pPr>
              <w:rPr>
                <w:sz w:val="20"/>
                <w:szCs w:val="20"/>
              </w:rPr>
            </w:pPr>
          </w:p>
          <w:p w:rsidR="009E14D0" w:rsidRDefault="009E14D0" w:rsidP="00D344A0">
            <w:pPr>
              <w:rPr>
                <w:sz w:val="20"/>
                <w:szCs w:val="20"/>
              </w:rPr>
            </w:pPr>
            <w:r>
              <w:rPr>
                <w:sz w:val="20"/>
                <w:szCs w:val="20"/>
              </w:rPr>
              <w:t xml:space="preserve">A minimum of 24 hours of coursework in advanced project or program management covering the competencies listed.  </w:t>
            </w:r>
          </w:p>
          <w:p w:rsidR="009E14D0" w:rsidRDefault="009E14D0" w:rsidP="00D344A0">
            <w:pPr>
              <w:rPr>
                <w:sz w:val="20"/>
                <w:szCs w:val="20"/>
              </w:rPr>
            </w:pPr>
          </w:p>
          <w:p w:rsidR="009665A4" w:rsidRPr="009665A4" w:rsidRDefault="009665A4" w:rsidP="009665A4">
            <w:pPr>
              <w:rPr>
                <w:i/>
                <w:sz w:val="20"/>
                <w:szCs w:val="20"/>
              </w:rPr>
            </w:pPr>
            <w:r w:rsidRPr="009665A4">
              <w:rPr>
                <w:i/>
                <w:sz w:val="20"/>
                <w:szCs w:val="20"/>
              </w:rPr>
              <w:t>See FAI’s FAC-P/PM Vendor Consortium or your ACM for approved vendors that provide the following coursework:</w:t>
            </w:r>
          </w:p>
          <w:p w:rsidR="009665A4" w:rsidRDefault="009665A4" w:rsidP="00D344A0">
            <w:pPr>
              <w:rPr>
                <w:sz w:val="20"/>
                <w:szCs w:val="20"/>
              </w:rPr>
            </w:pPr>
          </w:p>
          <w:p w:rsidR="009E14D0" w:rsidRDefault="009665A4" w:rsidP="00D344A0">
            <w:pPr>
              <w:rPr>
                <w:sz w:val="20"/>
                <w:szCs w:val="20"/>
              </w:rPr>
            </w:pPr>
            <w:r>
              <w:rPr>
                <w:sz w:val="20"/>
                <w:szCs w:val="20"/>
              </w:rPr>
              <w:tab/>
            </w:r>
            <w:r w:rsidR="009E14D0">
              <w:rPr>
                <w:sz w:val="20"/>
                <w:szCs w:val="20"/>
              </w:rPr>
              <w:t xml:space="preserve">Advanced Project Management III for Project and </w:t>
            </w:r>
            <w:r>
              <w:rPr>
                <w:sz w:val="20"/>
                <w:szCs w:val="20"/>
              </w:rPr>
              <w:tab/>
            </w:r>
            <w:r w:rsidR="009E14D0">
              <w:rPr>
                <w:sz w:val="20"/>
                <w:szCs w:val="20"/>
              </w:rPr>
              <w:t>Program Managers (</w:t>
            </w:r>
            <w:r w:rsidR="004F5050">
              <w:rPr>
                <w:sz w:val="20"/>
                <w:szCs w:val="20"/>
              </w:rPr>
              <w:t>24 CLPs</w:t>
            </w:r>
            <w:r w:rsidR="009E14D0">
              <w:rPr>
                <w:sz w:val="20"/>
                <w:szCs w:val="20"/>
              </w:rPr>
              <w:t>)</w:t>
            </w:r>
          </w:p>
          <w:p w:rsidR="009E14D0" w:rsidRDefault="009E14D0" w:rsidP="00D344A0">
            <w:pPr>
              <w:rPr>
                <w:sz w:val="20"/>
                <w:szCs w:val="20"/>
              </w:rPr>
            </w:pPr>
          </w:p>
          <w:p w:rsidR="009E14D0" w:rsidRDefault="009E14D0" w:rsidP="009665A4">
            <w:pPr>
              <w:rPr>
                <w:sz w:val="20"/>
                <w:szCs w:val="20"/>
              </w:rPr>
            </w:pPr>
          </w:p>
        </w:tc>
      </w:tr>
      <w:tr w:rsidR="009E14D0" w:rsidTr="009665A4">
        <w:tc>
          <w:tcPr>
            <w:tcW w:w="6684" w:type="dxa"/>
          </w:tcPr>
          <w:p w:rsidR="009E14D0" w:rsidRDefault="009E14D0" w:rsidP="00D344A0">
            <w:pPr>
              <w:keepNext/>
              <w:keepLines/>
              <w:rPr>
                <w:b/>
                <w:color w:val="333399"/>
                <w:sz w:val="20"/>
                <w:szCs w:val="20"/>
                <w:u w:val="single"/>
              </w:rPr>
            </w:pPr>
          </w:p>
          <w:p w:rsidR="009E14D0" w:rsidRDefault="009E14D0" w:rsidP="00D344A0">
            <w:pPr>
              <w:keepNext/>
              <w:keepLines/>
              <w:rPr>
                <w:sz w:val="20"/>
                <w:szCs w:val="20"/>
              </w:rPr>
            </w:pPr>
            <w:r>
              <w:rPr>
                <w:b/>
                <w:color w:val="333399"/>
                <w:sz w:val="20"/>
                <w:szCs w:val="20"/>
                <w:u w:val="single"/>
              </w:rPr>
              <w:t>Leadership III</w:t>
            </w:r>
            <w:r>
              <w:rPr>
                <w:b/>
                <w:color w:val="333399"/>
                <w:sz w:val="20"/>
                <w:szCs w:val="20"/>
              </w:rPr>
              <w:t>:</w:t>
            </w:r>
            <w:r>
              <w:rPr>
                <w:sz w:val="20"/>
                <w:szCs w:val="20"/>
              </w:rPr>
              <w:t xml:space="preserve">  Knowledge of techniques and experience employing effective leadership and interpersonal skills to include:</w:t>
            </w:r>
          </w:p>
          <w:p w:rsidR="009E14D0" w:rsidRDefault="009E14D0" w:rsidP="00D344A0">
            <w:pPr>
              <w:keepNext/>
              <w:keepLines/>
              <w:numPr>
                <w:ilvl w:val="0"/>
                <w:numId w:val="13"/>
              </w:numPr>
              <w:rPr>
                <w:sz w:val="20"/>
                <w:szCs w:val="20"/>
              </w:rPr>
            </w:pPr>
            <w:r>
              <w:rPr>
                <w:sz w:val="20"/>
                <w:szCs w:val="20"/>
              </w:rPr>
              <w:t>Delivering effective presentation to senior level audiences through practice and instruction;</w:t>
            </w:r>
          </w:p>
          <w:p w:rsidR="009E14D0" w:rsidRDefault="009E14D0" w:rsidP="00D344A0">
            <w:pPr>
              <w:keepNext/>
              <w:keepLines/>
              <w:numPr>
                <w:ilvl w:val="0"/>
                <w:numId w:val="13"/>
              </w:numPr>
              <w:rPr>
                <w:sz w:val="20"/>
                <w:szCs w:val="20"/>
              </w:rPr>
            </w:pPr>
            <w:r>
              <w:rPr>
                <w:sz w:val="20"/>
                <w:szCs w:val="20"/>
              </w:rPr>
              <w:t>Building and directing high-powered teams;</w:t>
            </w:r>
          </w:p>
          <w:p w:rsidR="009E14D0" w:rsidRDefault="009E14D0" w:rsidP="00D344A0">
            <w:pPr>
              <w:keepNext/>
              <w:keepLines/>
              <w:numPr>
                <w:ilvl w:val="0"/>
                <w:numId w:val="13"/>
              </w:numPr>
              <w:rPr>
                <w:sz w:val="20"/>
                <w:szCs w:val="20"/>
              </w:rPr>
            </w:pPr>
            <w:r>
              <w:rPr>
                <w:sz w:val="20"/>
                <w:szCs w:val="20"/>
              </w:rPr>
              <w:t>Creating a culture of development and accountability; and</w:t>
            </w:r>
          </w:p>
          <w:p w:rsidR="009E14D0" w:rsidRDefault="009E14D0" w:rsidP="00D344A0">
            <w:pPr>
              <w:keepNext/>
              <w:keepLines/>
              <w:numPr>
                <w:ilvl w:val="0"/>
                <w:numId w:val="13"/>
              </w:numPr>
              <w:rPr>
                <w:sz w:val="20"/>
                <w:szCs w:val="20"/>
              </w:rPr>
            </w:pPr>
            <w:r>
              <w:rPr>
                <w:sz w:val="20"/>
                <w:szCs w:val="20"/>
              </w:rPr>
              <w:t>Communicating a compelling vision that generates excitement, enthusiasm, and commitment among team members.</w:t>
            </w:r>
          </w:p>
        </w:tc>
        <w:tc>
          <w:tcPr>
            <w:tcW w:w="1800" w:type="dxa"/>
          </w:tcPr>
          <w:p w:rsidR="009E14D0" w:rsidRDefault="009E14D0" w:rsidP="00D344A0">
            <w:pPr>
              <w:keepNext/>
              <w:keepLines/>
              <w:jc w:val="center"/>
              <w:rPr>
                <w:sz w:val="20"/>
                <w:szCs w:val="20"/>
              </w:rPr>
            </w:pPr>
          </w:p>
          <w:p w:rsidR="009E14D0" w:rsidRDefault="009E14D0" w:rsidP="00D344A0">
            <w:pPr>
              <w:keepNext/>
              <w:keepLines/>
              <w:jc w:val="center"/>
              <w:rPr>
                <w:sz w:val="20"/>
                <w:szCs w:val="20"/>
              </w:rPr>
            </w:pPr>
            <w:r>
              <w:rPr>
                <w:sz w:val="20"/>
                <w:szCs w:val="20"/>
              </w:rPr>
              <w:t>None</w:t>
            </w:r>
          </w:p>
          <w:p w:rsidR="009E14D0" w:rsidRDefault="009E14D0" w:rsidP="00D344A0">
            <w:pPr>
              <w:keepNext/>
              <w:keepLines/>
              <w:jc w:val="center"/>
              <w:rPr>
                <w:b/>
                <w:sz w:val="20"/>
                <w:szCs w:val="20"/>
                <w:u w:val="single"/>
              </w:rPr>
            </w:pPr>
          </w:p>
          <w:p w:rsidR="009E14D0" w:rsidRDefault="009E14D0" w:rsidP="00D344A0">
            <w:pPr>
              <w:keepNext/>
              <w:keepLines/>
              <w:jc w:val="center"/>
              <w:rPr>
                <w:sz w:val="20"/>
                <w:szCs w:val="20"/>
              </w:rPr>
            </w:pPr>
          </w:p>
          <w:p w:rsidR="009E14D0" w:rsidRDefault="009E14D0" w:rsidP="00D344A0">
            <w:pPr>
              <w:keepNext/>
              <w:keepLines/>
              <w:jc w:val="center"/>
              <w:rPr>
                <w:sz w:val="20"/>
                <w:szCs w:val="20"/>
              </w:rPr>
            </w:pPr>
          </w:p>
        </w:tc>
        <w:tc>
          <w:tcPr>
            <w:tcW w:w="6114" w:type="dxa"/>
          </w:tcPr>
          <w:p w:rsidR="009E14D0" w:rsidRDefault="009E14D0" w:rsidP="00D344A0">
            <w:pPr>
              <w:keepNext/>
              <w:keepLines/>
              <w:rPr>
                <w:sz w:val="20"/>
                <w:szCs w:val="20"/>
              </w:rPr>
            </w:pPr>
          </w:p>
          <w:p w:rsidR="009E14D0" w:rsidRDefault="009E14D0" w:rsidP="00D344A0">
            <w:pPr>
              <w:keepNext/>
              <w:keepLines/>
              <w:rPr>
                <w:sz w:val="20"/>
                <w:szCs w:val="20"/>
              </w:rPr>
            </w:pPr>
            <w:r>
              <w:rPr>
                <w:sz w:val="20"/>
                <w:szCs w:val="20"/>
              </w:rPr>
              <w:t>A minimum of 16 hours of coursework in employing correct and effective leadership and interpersonal skills and cover</w:t>
            </w:r>
            <w:r w:rsidR="009F3535">
              <w:rPr>
                <w:sz w:val="20"/>
                <w:szCs w:val="20"/>
              </w:rPr>
              <w:t xml:space="preserve">s </w:t>
            </w:r>
            <w:r>
              <w:rPr>
                <w:sz w:val="20"/>
                <w:szCs w:val="20"/>
              </w:rPr>
              <w:t>the competencies listed</w:t>
            </w:r>
            <w:r w:rsidR="009F3535">
              <w:rPr>
                <w:sz w:val="20"/>
                <w:szCs w:val="20"/>
              </w:rPr>
              <w:t>, or the completion of the following courses or equivalent</w:t>
            </w:r>
            <w:r>
              <w:rPr>
                <w:sz w:val="20"/>
                <w:szCs w:val="20"/>
              </w:rPr>
              <w:t>.</w:t>
            </w:r>
          </w:p>
          <w:p w:rsidR="009E14D0" w:rsidRDefault="009E14D0" w:rsidP="00D344A0">
            <w:pPr>
              <w:keepNext/>
              <w:keepLines/>
              <w:rPr>
                <w:sz w:val="20"/>
                <w:szCs w:val="20"/>
              </w:rPr>
            </w:pPr>
          </w:p>
          <w:p w:rsidR="009665A4" w:rsidRPr="009665A4" w:rsidRDefault="009665A4" w:rsidP="009665A4">
            <w:pPr>
              <w:rPr>
                <w:i/>
                <w:sz w:val="20"/>
                <w:szCs w:val="20"/>
              </w:rPr>
            </w:pPr>
            <w:r w:rsidRPr="009665A4">
              <w:rPr>
                <w:i/>
                <w:sz w:val="20"/>
                <w:szCs w:val="20"/>
              </w:rPr>
              <w:t>See FAI’s FAC-P/PM Vendor Consortium or your ACM for approved vendors that provide the following coursework:</w:t>
            </w:r>
          </w:p>
          <w:p w:rsidR="009665A4" w:rsidRDefault="009665A4" w:rsidP="00D344A0">
            <w:pPr>
              <w:keepNext/>
              <w:keepLines/>
              <w:rPr>
                <w:sz w:val="20"/>
                <w:szCs w:val="20"/>
              </w:rPr>
            </w:pPr>
          </w:p>
          <w:p w:rsidR="009E14D0" w:rsidRDefault="002A05C1" w:rsidP="009665A4">
            <w:pPr>
              <w:keepNext/>
              <w:keepLines/>
              <w:rPr>
                <w:sz w:val="20"/>
                <w:szCs w:val="20"/>
              </w:rPr>
            </w:pPr>
            <w:r>
              <w:rPr>
                <w:sz w:val="20"/>
                <w:szCs w:val="20"/>
              </w:rPr>
              <w:tab/>
              <w:t>Advanced Leadership</w:t>
            </w:r>
            <w:r w:rsidR="009F3535">
              <w:rPr>
                <w:sz w:val="20"/>
                <w:szCs w:val="20"/>
              </w:rPr>
              <w:t xml:space="preserve"> III</w:t>
            </w:r>
            <w:r>
              <w:rPr>
                <w:sz w:val="20"/>
                <w:szCs w:val="20"/>
              </w:rPr>
              <w:t xml:space="preserve"> for Project and Program </w:t>
            </w:r>
            <w:r w:rsidR="009665A4">
              <w:rPr>
                <w:sz w:val="20"/>
                <w:szCs w:val="20"/>
              </w:rPr>
              <w:tab/>
            </w:r>
            <w:r>
              <w:rPr>
                <w:sz w:val="20"/>
                <w:szCs w:val="20"/>
              </w:rPr>
              <w:t>Managers (</w:t>
            </w:r>
            <w:r w:rsidR="009665A4">
              <w:rPr>
                <w:sz w:val="20"/>
                <w:szCs w:val="20"/>
              </w:rPr>
              <w:t>16 CLPs</w:t>
            </w:r>
            <w:r>
              <w:rPr>
                <w:sz w:val="20"/>
                <w:szCs w:val="20"/>
              </w:rPr>
              <w:t>)</w:t>
            </w:r>
          </w:p>
        </w:tc>
      </w:tr>
      <w:tr w:rsidR="009E14D0" w:rsidTr="009665A4">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Government Specific III</w:t>
            </w:r>
            <w:r>
              <w:rPr>
                <w:b/>
                <w:color w:val="333399"/>
                <w:sz w:val="20"/>
                <w:szCs w:val="20"/>
              </w:rPr>
              <w:t>:</w:t>
            </w:r>
            <w:r>
              <w:rPr>
                <w:sz w:val="20"/>
                <w:szCs w:val="20"/>
              </w:rPr>
              <w:t xml:space="preserve">  Knowledge of government-specific contract and project management regulations and best practices that prepares the individual to:</w:t>
            </w:r>
          </w:p>
          <w:p w:rsidR="009E14D0" w:rsidRPr="009665A4" w:rsidRDefault="009E14D0" w:rsidP="00D344A0">
            <w:pPr>
              <w:numPr>
                <w:ilvl w:val="0"/>
                <w:numId w:val="14"/>
              </w:numPr>
              <w:rPr>
                <w:sz w:val="19"/>
                <w:szCs w:val="19"/>
              </w:rPr>
            </w:pPr>
            <w:r w:rsidRPr="009665A4">
              <w:rPr>
                <w:sz w:val="19"/>
                <w:szCs w:val="19"/>
              </w:rPr>
              <w:t>Work with a warranted Contracting Officer and develop the overall strategy for managing the acquisition;</w:t>
            </w:r>
          </w:p>
          <w:p w:rsidR="009E14D0" w:rsidRPr="009665A4" w:rsidRDefault="009E14D0" w:rsidP="00D344A0">
            <w:pPr>
              <w:numPr>
                <w:ilvl w:val="0"/>
                <w:numId w:val="14"/>
              </w:numPr>
              <w:rPr>
                <w:sz w:val="19"/>
                <w:szCs w:val="19"/>
              </w:rPr>
            </w:pPr>
            <w:r w:rsidRPr="009665A4">
              <w:rPr>
                <w:sz w:val="19"/>
                <w:szCs w:val="19"/>
              </w:rPr>
              <w:t>Participate in pre-award actions required by acquisition planning (FAR Part 7.1);</w:t>
            </w:r>
          </w:p>
          <w:p w:rsidR="009E14D0" w:rsidRPr="009665A4" w:rsidRDefault="009E14D0" w:rsidP="00D344A0">
            <w:pPr>
              <w:numPr>
                <w:ilvl w:val="0"/>
                <w:numId w:val="14"/>
              </w:numPr>
              <w:rPr>
                <w:sz w:val="19"/>
                <w:szCs w:val="19"/>
              </w:rPr>
            </w:pPr>
            <w:r w:rsidRPr="009665A4">
              <w:rPr>
                <w:sz w:val="19"/>
                <w:szCs w:val="19"/>
              </w:rPr>
              <w:t xml:space="preserve">Apply appropriate principles of OMB Circular A-123, </w:t>
            </w:r>
            <w:r w:rsidRPr="009665A4">
              <w:rPr>
                <w:i/>
                <w:sz w:val="19"/>
                <w:szCs w:val="19"/>
              </w:rPr>
              <w:t>Management’s Responsibility for Internal Controls</w:t>
            </w:r>
            <w:r w:rsidRPr="009665A4">
              <w:rPr>
                <w:sz w:val="19"/>
                <w:szCs w:val="19"/>
              </w:rPr>
              <w:t>;</w:t>
            </w:r>
          </w:p>
          <w:p w:rsidR="009E14D0" w:rsidRPr="009665A4" w:rsidRDefault="009E14D0" w:rsidP="00D344A0">
            <w:pPr>
              <w:numPr>
                <w:ilvl w:val="0"/>
                <w:numId w:val="14"/>
              </w:numPr>
              <w:rPr>
                <w:sz w:val="19"/>
                <w:szCs w:val="19"/>
              </w:rPr>
            </w:pPr>
            <w:r w:rsidRPr="009665A4">
              <w:rPr>
                <w:sz w:val="19"/>
                <w:szCs w:val="19"/>
              </w:rPr>
              <w:t>Direct completion of successful Capital Asset Plan (OMB Exhibit 300);</w:t>
            </w:r>
          </w:p>
          <w:p w:rsidR="009E14D0" w:rsidRPr="009665A4" w:rsidRDefault="009E14D0" w:rsidP="00D344A0">
            <w:pPr>
              <w:numPr>
                <w:ilvl w:val="0"/>
                <w:numId w:val="14"/>
              </w:numPr>
              <w:rPr>
                <w:sz w:val="19"/>
                <w:szCs w:val="19"/>
              </w:rPr>
            </w:pPr>
            <w:r w:rsidRPr="009665A4">
              <w:rPr>
                <w:sz w:val="19"/>
                <w:szCs w:val="19"/>
              </w:rPr>
              <w:t>Employ strategic planning and resource management in the federal environment (budget cycle, paperwork, and congressional considerations);</w:t>
            </w:r>
          </w:p>
          <w:p w:rsidR="009E14D0" w:rsidRPr="009665A4" w:rsidRDefault="009E14D0" w:rsidP="00D344A0">
            <w:pPr>
              <w:numPr>
                <w:ilvl w:val="0"/>
                <w:numId w:val="14"/>
              </w:numPr>
              <w:rPr>
                <w:sz w:val="19"/>
                <w:szCs w:val="19"/>
              </w:rPr>
            </w:pPr>
            <w:r w:rsidRPr="009665A4">
              <w:rPr>
                <w:sz w:val="19"/>
                <w:szCs w:val="19"/>
              </w:rPr>
              <w:t>Apply principles of contract and fiscal laws regulations (anti deficiency, procurement integrity, and specific purpose statutes) as they pertain to development of program funding contracts, and strategies; and</w:t>
            </w:r>
          </w:p>
          <w:p w:rsidR="009E14D0" w:rsidRDefault="009E14D0" w:rsidP="00D344A0">
            <w:pPr>
              <w:numPr>
                <w:ilvl w:val="0"/>
                <w:numId w:val="14"/>
              </w:numPr>
              <w:rPr>
                <w:sz w:val="20"/>
                <w:szCs w:val="20"/>
              </w:rPr>
            </w:pPr>
            <w:r w:rsidRPr="009665A4">
              <w:rPr>
                <w:sz w:val="19"/>
                <w:szCs w:val="19"/>
              </w:rPr>
              <w:t>Manage program in accordance with the agency’s and OMB’s planning, programming, and budgeting process, as appropriate.</w:t>
            </w:r>
            <w:r>
              <w:rPr>
                <w:sz w:val="20"/>
                <w:szCs w:val="20"/>
              </w:rPr>
              <w:t xml:space="preserve"> </w:t>
            </w:r>
          </w:p>
        </w:tc>
        <w:tc>
          <w:tcPr>
            <w:tcW w:w="1800" w:type="dxa"/>
          </w:tcPr>
          <w:p w:rsidR="009E14D0" w:rsidRDefault="009E14D0" w:rsidP="00D344A0">
            <w:pPr>
              <w:rPr>
                <w:sz w:val="20"/>
                <w:szCs w:val="20"/>
              </w:rPr>
            </w:pPr>
          </w:p>
          <w:p w:rsidR="009E14D0" w:rsidRDefault="009E14D0" w:rsidP="00D344A0">
            <w:pPr>
              <w:rPr>
                <w:sz w:val="20"/>
                <w:szCs w:val="20"/>
              </w:rPr>
            </w:pPr>
          </w:p>
          <w:p w:rsidR="009E14D0" w:rsidRDefault="009E14D0" w:rsidP="00D344A0">
            <w:pPr>
              <w:jc w:val="center"/>
              <w:rPr>
                <w:sz w:val="20"/>
                <w:szCs w:val="20"/>
              </w:rPr>
            </w:pPr>
            <w:r>
              <w:rPr>
                <w:sz w:val="20"/>
                <w:szCs w:val="20"/>
              </w:rPr>
              <w:t>None</w:t>
            </w:r>
          </w:p>
        </w:tc>
        <w:tc>
          <w:tcPr>
            <w:tcW w:w="6114" w:type="dxa"/>
          </w:tcPr>
          <w:p w:rsidR="009E14D0" w:rsidRDefault="009E14D0" w:rsidP="00D344A0">
            <w:pPr>
              <w:rPr>
                <w:sz w:val="20"/>
                <w:szCs w:val="20"/>
              </w:rPr>
            </w:pPr>
          </w:p>
          <w:p w:rsidR="009E14D0" w:rsidRDefault="009E14D0" w:rsidP="00D344A0">
            <w:pPr>
              <w:rPr>
                <w:sz w:val="20"/>
                <w:szCs w:val="20"/>
              </w:rPr>
            </w:pPr>
            <w:r>
              <w:rPr>
                <w:sz w:val="20"/>
                <w:szCs w:val="20"/>
              </w:rPr>
              <w:t>A minimum of 24 hours of coursework that is government-specific and covers the competencies listed, or the completion of the following courses or equivalent.</w:t>
            </w:r>
          </w:p>
          <w:p w:rsidR="009E14D0" w:rsidRDefault="009E14D0" w:rsidP="00D344A0">
            <w:pPr>
              <w:rPr>
                <w:sz w:val="20"/>
                <w:szCs w:val="20"/>
              </w:rPr>
            </w:pPr>
          </w:p>
          <w:p w:rsidR="009665A4" w:rsidRPr="009665A4" w:rsidRDefault="009665A4" w:rsidP="009665A4">
            <w:pPr>
              <w:rPr>
                <w:i/>
                <w:sz w:val="20"/>
                <w:szCs w:val="20"/>
              </w:rPr>
            </w:pPr>
            <w:r w:rsidRPr="009665A4">
              <w:rPr>
                <w:i/>
                <w:sz w:val="20"/>
                <w:szCs w:val="20"/>
              </w:rPr>
              <w:t>See FAI’s FAC-P/PM Vendor Consortium or your ACM for approved vendors that provide the following coursework:</w:t>
            </w:r>
          </w:p>
          <w:p w:rsidR="009665A4" w:rsidRDefault="009665A4" w:rsidP="001F584F">
            <w:pPr>
              <w:rPr>
                <w:sz w:val="20"/>
                <w:szCs w:val="20"/>
              </w:rPr>
            </w:pPr>
          </w:p>
          <w:p w:rsidR="001F584F" w:rsidRDefault="009665A4" w:rsidP="001F584F">
            <w:pPr>
              <w:rPr>
                <w:sz w:val="20"/>
                <w:szCs w:val="20"/>
              </w:rPr>
            </w:pPr>
            <w:r>
              <w:rPr>
                <w:sz w:val="20"/>
                <w:szCs w:val="20"/>
              </w:rPr>
              <w:tab/>
            </w:r>
            <w:r w:rsidR="001F584F">
              <w:rPr>
                <w:sz w:val="20"/>
                <w:szCs w:val="20"/>
              </w:rPr>
              <w:t xml:space="preserve">Advanced Government Specifics III for Project and </w:t>
            </w:r>
            <w:r>
              <w:rPr>
                <w:sz w:val="20"/>
                <w:szCs w:val="20"/>
              </w:rPr>
              <w:tab/>
            </w:r>
            <w:r w:rsidR="001F584F">
              <w:rPr>
                <w:sz w:val="20"/>
                <w:szCs w:val="20"/>
              </w:rPr>
              <w:t>Program Managers (</w:t>
            </w:r>
            <w:r>
              <w:rPr>
                <w:sz w:val="20"/>
                <w:szCs w:val="20"/>
              </w:rPr>
              <w:t>24 CLPs</w:t>
            </w:r>
            <w:r w:rsidR="001F584F">
              <w:rPr>
                <w:sz w:val="20"/>
                <w:szCs w:val="20"/>
              </w:rPr>
              <w:t>)</w:t>
            </w:r>
          </w:p>
          <w:p w:rsidR="004A5345" w:rsidRPr="002A05C1" w:rsidRDefault="004A5345" w:rsidP="004A5345">
            <w:pPr>
              <w:keepNext/>
              <w:keepLines/>
              <w:rPr>
                <w:b/>
                <w:sz w:val="20"/>
                <w:szCs w:val="20"/>
                <w:u w:val="single"/>
              </w:rPr>
            </w:pPr>
            <w:r w:rsidRPr="002A05C1">
              <w:rPr>
                <w:b/>
                <w:sz w:val="20"/>
                <w:szCs w:val="20"/>
                <w:u w:val="single"/>
              </w:rPr>
              <w:t>OR</w:t>
            </w:r>
          </w:p>
          <w:p w:rsidR="004A5345" w:rsidRDefault="004A5345" w:rsidP="004A5345">
            <w:pPr>
              <w:keepNext/>
              <w:keepLines/>
              <w:rPr>
                <w:sz w:val="20"/>
                <w:szCs w:val="20"/>
              </w:rPr>
            </w:pPr>
          </w:p>
          <w:p w:rsidR="009E14D0" w:rsidRDefault="009E14D0" w:rsidP="00D344A0">
            <w:pPr>
              <w:rPr>
                <w:sz w:val="20"/>
                <w:szCs w:val="20"/>
              </w:rPr>
            </w:pPr>
            <w:r w:rsidRPr="001E65AB">
              <w:rPr>
                <w:sz w:val="20"/>
                <w:szCs w:val="20"/>
              </w:rPr>
              <w:t>FAI</w:t>
            </w:r>
            <w:r>
              <w:rPr>
                <w:sz w:val="20"/>
                <w:szCs w:val="20"/>
              </w:rPr>
              <w:t>:</w:t>
            </w:r>
            <w:r>
              <w:rPr>
                <w:sz w:val="20"/>
                <w:szCs w:val="20"/>
              </w:rPr>
              <w:tab/>
            </w:r>
            <w:r w:rsidRPr="001E65AB">
              <w:rPr>
                <w:sz w:val="20"/>
                <w:szCs w:val="20"/>
              </w:rPr>
              <w:t xml:space="preserve">Government Specific Capstone Course for FAC-P/PM </w:t>
            </w:r>
            <w:r w:rsidR="009665A4">
              <w:rPr>
                <w:sz w:val="20"/>
                <w:szCs w:val="20"/>
              </w:rPr>
              <w:tab/>
            </w:r>
            <w:r w:rsidRPr="001E65AB">
              <w:rPr>
                <w:sz w:val="20"/>
                <w:szCs w:val="20"/>
              </w:rPr>
              <w:t>Level I</w:t>
            </w:r>
            <w:r>
              <w:rPr>
                <w:sz w:val="20"/>
                <w:szCs w:val="20"/>
              </w:rPr>
              <w:t>II</w:t>
            </w:r>
            <w:r>
              <w:rPr>
                <w:sz w:val="20"/>
                <w:szCs w:val="20"/>
              </w:rPr>
              <w:tab/>
            </w:r>
            <w:r w:rsidR="009665A4">
              <w:rPr>
                <w:sz w:val="20"/>
                <w:szCs w:val="20"/>
              </w:rPr>
              <w:t xml:space="preserve"> </w:t>
            </w:r>
            <w:r>
              <w:rPr>
                <w:sz w:val="20"/>
                <w:szCs w:val="20"/>
              </w:rPr>
              <w:t>(</w:t>
            </w:r>
            <w:r w:rsidR="009F3535">
              <w:rPr>
                <w:sz w:val="20"/>
                <w:szCs w:val="20"/>
              </w:rPr>
              <w:t>5</w:t>
            </w:r>
            <w:r>
              <w:rPr>
                <w:sz w:val="20"/>
                <w:szCs w:val="20"/>
              </w:rPr>
              <w:t>-days)</w:t>
            </w:r>
          </w:p>
          <w:p w:rsidR="009E14D0" w:rsidRDefault="009E14D0" w:rsidP="00D344A0">
            <w:pPr>
              <w:rPr>
                <w:sz w:val="20"/>
                <w:szCs w:val="20"/>
              </w:rPr>
            </w:pPr>
          </w:p>
          <w:p w:rsidR="009E14D0" w:rsidRPr="00FA241B" w:rsidRDefault="009E14D0" w:rsidP="00D344A0">
            <w:pPr>
              <w:rPr>
                <w:sz w:val="20"/>
                <w:szCs w:val="20"/>
              </w:rPr>
            </w:pPr>
          </w:p>
        </w:tc>
      </w:tr>
      <w:tr w:rsidR="009E14D0" w:rsidTr="009665A4">
        <w:tc>
          <w:tcPr>
            <w:tcW w:w="6684" w:type="dxa"/>
          </w:tcPr>
          <w:p w:rsidR="009E14D0" w:rsidRDefault="009E14D0" w:rsidP="00D344A0">
            <w:pPr>
              <w:rPr>
                <w:b/>
                <w:color w:val="333399"/>
                <w:sz w:val="20"/>
                <w:szCs w:val="20"/>
                <w:u w:val="single"/>
              </w:rPr>
            </w:pPr>
          </w:p>
          <w:p w:rsidR="009E14D0" w:rsidRDefault="009E14D0" w:rsidP="00D344A0">
            <w:pPr>
              <w:rPr>
                <w:sz w:val="20"/>
                <w:szCs w:val="20"/>
              </w:rPr>
            </w:pPr>
            <w:r>
              <w:rPr>
                <w:b/>
                <w:color w:val="333399"/>
                <w:sz w:val="20"/>
                <w:szCs w:val="20"/>
                <w:u w:val="single"/>
              </w:rPr>
              <w:t>Earned Value Management and Cost Estimates III</w:t>
            </w:r>
            <w:r>
              <w:rPr>
                <w:b/>
                <w:color w:val="333399"/>
                <w:sz w:val="20"/>
                <w:szCs w:val="20"/>
              </w:rPr>
              <w:t>:</w:t>
            </w:r>
            <w:r>
              <w:rPr>
                <w:sz w:val="20"/>
                <w:szCs w:val="20"/>
              </w:rPr>
              <w:t xml:space="preserve">  An understanding of the concepts, tools, and processes in Earned Value Management (EVM) and in preparing cost estimates that enable the individual to:</w:t>
            </w:r>
          </w:p>
          <w:p w:rsidR="009E14D0" w:rsidRDefault="009E14D0" w:rsidP="00D344A0">
            <w:pPr>
              <w:numPr>
                <w:ilvl w:val="0"/>
                <w:numId w:val="15"/>
              </w:numPr>
              <w:rPr>
                <w:sz w:val="20"/>
                <w:szCs w:val="20"/>
              </w:rPr>
            </w:pPr>
            <w:r>
              <w:rPr>
                <w:sz w:val="20"/>
                <w:szCs w:val="20"/>
              </w:rPr>
              <w:t xml:space="preserve">Direct and manage EVM implementation across the program spectrum; and </w:t>
            </w:r>
          </w:p>
          <w:p w:rsidR="009E14D0" w:rsidRDefault="009E14D0" w:rsidP="00D344A0">
            <w:pPr>
              <w:numPr>
                <w:ilvl w:val="0"/>
                <w:numId w:val="15"/>
              </w:numPr>
              <w:rPr>
                <w:sz w:val="20"/>
                <w:szCs w:val="20"/>
              </w:rPr>
            </w:pPr>
            <w:r>
              <w:rPr>
                <w:sz w:val="20"/>
                <w:szCs w:val="20"/>
              </w:rPr>
              <w:t xml:space="preserve">Use advance project management skills with extensive EVM capabilities.  </w:t>
            </w:r>
          </w:p>
          <w:p w:rsidR="009E14D0" w:rsidRDefault="009E14D0" w:rsidP="00D344A0">
            <w:pPr>
              <w:rPr>
                <w:sz w:val="20"/>
                <w:szCs w:val="20"/>
              </w:rPr>
            </w:pPr>
          </w:p>
        </w:tc>
        <w:tc>
          <w:tcPr>
            <w:tcW w:w="1800" w:type="dxa"/>
          </w:tcPr>
          <w:p w:rsidR="009E14D0" w:rsidRDefault="009E14D0" w:rsidP="00D344A0">
            <w:pPr>
              <w:jc w:val="center"/>
              <w:rPr>
                <w:sz w:val="20"/>
                <w:szCs w:val="20"/>
              </w:rPr>
            </w:pPr>
          </w:p>
          <w:p w:rsidR="009E14D0" w:rsidRDefault="009E14D0" w:rsidP="00D344A0">
            <w:pPr>
              <w:jc w:val="center"/>
              <w:rPr>
                <w:sz w:val="20"/>
                <w:szCs w:val="20"/>
              </w:rPr>
            </w:pPr>
            <w:r>
              <w:rPr>
                <w:sz w:val="20"/>
                <w:szCs w:val="20"/>
              </w:rPr>
              <w:t>None</w:t>
            </w:r>
          </w:p>
          <w:p w:rsidR="009E14D0" w:rsidRDefault="009E14D0" w:rsidP="00D344A0">
            <w:pPr>
              <w:jc w:val="center"/>
              <w:rPr>
                <w:sz w:val="20"/>
                <w:szCs w:val="20"/>
              </w:rPr>
            </w:pPr>
          </w:p>
          <w:p w:rsidR="009E14D0" w:rsidRDefault="009E14D0" w:rsidP="00D344A0">
            <w:pPr>
              <w:jc w:val="center"/>
              <w:rPr>
                <w:sz w:val="20"/>
                <w:szCs w:val="20"/>
              </w:rPr>
            </w:pPr>
          </w:p>
        </w:tc>
        <w:tc>
          <w:tcPr>
            <w:tcW w:w="6114" w:type="dxa"/>
          </w:tcPr>
          <w:p w:rsidR="009E14D0" w:rsidRDefault="009E14D0" w:rsidP="00D344A0">
            <w:pPr>
              <w:rPr>
                <w:sz w:val="20"/>
                <w:szCs w:val="20"/>
              </w:rPr>
            </w:pPr>
          </w:p>
          <w:p w:rsidR="009E14D0" w:rsidRDefault="009E14D0" w:rsidP="00D344A0">
            <w:pPr>
              <w:rPr>
                <w:sz w:val="20"/>
                <w:szCs w:val="20"/>
              </w:rPr>
            </w:pPr>
            <w:r>
              <w:rPr>
                <w:sz w:val="20"/>
                <w:szCs w:val="20"/>
              </w:rPr>
              <w:t>A minimum of 24 hours in Earned Value Management (EVM) and cost estimates training, or completion of the following course.</w:t>
            </w:r>
          </w:p>
          <w:p w:rsidR="009E14D0" w:rsidRDefault="009E14D0" w:rsidP="00D344A0">
            <w:pPr>
              <w:rPr>
                <w:sz w:val="20"/>
                <w:szCs w:val="20"/>
              </w:rPr>
            </w:pPr>
          </w:p>
          <w:p w:rsidR="009665A4" w:rsidRPr="009665A4" w:rsidRDefault="009665A4" w:rsidP="009665A4">
            <w:pPr>
              <w:rPr>
                <w:i/>
                <w:sz w:val="20"/>
                <w:szCs w:val="20"/>
              </w:rPr>
            </w:pPr>
            <w:r w:rsidRPr="009665A4">
              <w:rPr>
                <w:i/>
                <w:sz w:val="20"/>
                <w:szCs w:val="20"/>
              </w:rPr>
              <w:t>See FAI’s FAC-P/PM Vendor Consortium or your ACM for approved vendors that provide the following coursework:</w:t>
            </w:r>
          </w:p>
          <w:p w:rsidR="009665A4" w:rsidRDefault="009665A4" w:rsidP="00D344A0">
            <w:pPr>
              <w:rPr>
                <w:sz w:val="20"/>
                <w:szCs w:val="20"/>
              </w:rPr>
            </w:pPr>
          </w:p>
          <w:p w:rsidR="009E14D0" w:rsidRDefault="004F5050" w:rsidP="00D344A0">
            <w:pPr>
              <w:rPr>
                <w:sz w:val="20"/>
                <w:szCs w:val="20"/>
              </w:rPr>
            </w:pPr>
            <w:r>
              <w:rPr>
                <w:sz w:val="20"/>
                <w:szCs w:val="20"/>
              </w:rPr>
              <w:tab/>
            </w:r>
            <w:r w:rsidR="009E14D0">
              <w:rPr>
                <w:sz w:val="20"/>
                <w:szCs w:val="20"/>
              </w:rPr>
              <w:t xml:space="preserve">Advanced Earned Value Management and Cost Estimates </w:t>
            </w:r>
            <w:r>
              <w:rPr>
                <w:sz w:val="20"/>
                <w:szCs w:val="20"/>
              </w:rPr>
              <w:tab/>
            </w:r>
            <w:r w:rsidR="009E14D0">
              <w:rPr>
                <w:sz w:val="20"/>
                <w:szCs w:val="20"/>
              </w:rPr>
              <w:t>III for Project and Program Managers (</w:t>
            </w:r>
            <w:r>
              <w:rPr>
                <w:sz w:val="20"/>
                <w:szCs w:val="20"/>
              </w:rPr>
              <w:t>24 CLPs</w:t>
            </w:r>
            <w:r w:rsidR="009E14D0">
              <w:rPr>
                <w:sz w:val="20"/>
                <w:szCs w:val="20"/>
              </w:rPr>
              <w:t xml:space="preserve">) </w:t>
            </w:r>
          </w:p>
          <w:p w:rsidR="009E14D0" w:rsidRDefault="009E14D0" w:rsidP="00D344A0">
            <w:pPr>
              <w:rPr>
                <w:sz w:val="20"/>
                <w:szCs w:val="20"/>
              </w:rPr>
            </w:pPr>
          </w:p>
          <w:p w:rsidR="009E14D0" w:rsidRDefault="009E14D0" w:rsidP="00D344A0">
            <w:pPr>
              <w:rPr>
                <w:sz w:val="20"/>
                <w:szCs w:val="20"/>
              </w:rPr>
            </w:pPr>
            <w:r>
              <w:rPr>
                <w:sz w:val="20"/>
                <w:szCs w:val="20"/>
              </w:rPr>
              <w:t xml:space="preserve"> </w:t>
            </w:r>
          </w:p>
        </w:tc>
      </w:tr>
    </w:tbl>
    <w:p w:rsidR="009E14D0" w:rsidRDefault="009E14D0" w:rsidP="009E14D0"/>
    <w:p w:rsidR="005E0F1D" w:rsidRDefault="005E0F1D">
      <w:pPr>
        <w:ind w:left="360"/>
        <w:jc w:val="center"/>
        <w:rPr>
          <w:sz w:val="28"/>
          <w:szCs w:val="28"/>
        </w:rPr>
      </w:pPr>
    </w:p>
    <w:p w:rsidR="005E0F1D" w:rsidRDefault="005E0F1D">
      <w:pPr>
        <w:ind w:left="360"/>
        <w:jc w:val="center"/>
        <w:rPr>
          <w:sz w:val="28"/>
          <w:szCs w:val="28"/>
        </w:rPr>
        <w:sectPr w:rsidR="005E0F1D">
          <w:pgSz w:w="15840" w:h="12240" w:orient="landscape"/>
          <w:pgMar w:top="1440" w:right="1440" w:bottom="1440" w:left="1440" w:header="720" w:footer="720" w:gutter="0"/>
          <w:cols w:space="720"/>
          <w:docGrid w:linePitch="360"/>
        </w:sectPr>
      </w:pPr>
    </w:p>
    <w:p w:rsidR="005E0F1D" w:rsidRDefault="005E0F1D">
      <w:pPr>
        <w:pStyle w:val="Heading1"/>
        <w:jc w:val="right"/>
        <w:rPr>
          <w:b w:val="0"/>
          <w:sz w:val="28"/>
          <w:szCs w:val="28"/>
        </w:rPr>
      </w:pPr>
      <w:bookmarkStart w:id="73" w:name="_Toc269724059"/>
      <w:r>
        <w:rPr>
          <w:b w:val="0"/>
          <w:sz w:val="28"/>
          <w:szCs w:val="28"/>
        </w:rPr>
        <w:lastRenderedPageBreak/>
        <w:t>Appendix E</w:t>
      </w:r>
      <w:bookmarkEnd w:id="73"/>
    </w:p>
    <w:p w:rsidR="005E0F1D" w:rsidRDefault="005E0F1D">
      <w:pPr>
        <w:pStyle w:val="Heading1"/>
        <w:jc w:val="center"/>
        <w:rPr>
          <w:i/>
          <w:u w:val="single"/>
        </w:rPr>
      </w:pPr>
      <w:bookmarkStart w:id="74" w:name="_Toc269724060"/>
      <w:r>
        <w:rPr>
          <w:rStyle w:val="Heading2Char"/>
          <w:rFonts w:cs="Arial"/>
          <w:b/>
          <w:i w:val="0"/>
          <w:sz w:val="32"/>
          <w:szCs w:val="32"/>
        </w:rPr>
        <w:t xml:space="preserve">Acquisition </w:t>
      </w:r>
      <w:r w:rsidR="00DB0EC5">
        <w:rPr>
          <w:rStyle w:val="Heading2Char"/>
          <w:rFonts w:cs="Arial"/>
          <w:b/>
          <w:i w:val="0"/>
          <w:sz w:val="32"/>
          <w:szCs w:val="32"/>
        </w:rPr>
        <w:t>Training Management Requirements</w:t>
      </w:r>
      <w:bookmarkEnd w:id="74"/>
      <w:r>
        <w:rPr>
          <w:rStyle w:val="Heading2Char"/>
          <w:rFonts w:cs="Arial"/>
          <w:b/>
          <w:i w:val="0"/>
          <w:sz w:val="32"/>
          <w:szCs w:val="32"/>
        </w:rPr>
        <w:t xml:space="preserve"> </w:t>
      </w:r>
    </w:p>
    <w:p w:rsidR="005E0F1D" w:rsidRDefault="005E0F1D">
      <w:pPr>
        <w:rPr>
          <w:u w:val="single"/>
        </w:rPr>
      </w:pPr>
    </w:p>
    <w:p w:rsidR="00DB0EC5" w:rsidRDefault="00DB0EC5" w:rsidP="00DB0EC5">
      <w:pPr>
        <w:ind w:left="360"/>
      </w:pPr>
    </w:p>
    <w:p w:rsidR="00DB0EC5" w:rsidRPr="00F54E79" w:rsidRDefault="00DB0EC5" w:rsidP="00DB0EC5">
      <w:r>
        <w:t>FAI’s Acquisition Career Management Information System (</w:t>
      </w:r>
      <w:r w:rsidRPr="00F54E79">
        <w:t>ACMIS</w:t>
      </w:r>
      <w:r>
        <w:t>)</w:t>
      </w:r>
      <w:r w:rsidRPr="00F54E79">
        <w:t xml:space="preserve"> </w:t>
      </w:r>
      <w:r>
        <w:t xml:space="preserve">was </w:t>
      </w:r>
      <w:r w:rsidRPr="00F54E79">
        <w:t>the central acquisition workforce information system for all civilian agencies and support</w:t>
      </w:r>
      <w:r>
        <w:t>ed</w:t>
      </w:r>
      <w:r w:rsidRPr="00F54E79">
        <w:t xml:space="preserve"> the FAC-</w:t>
      </w:r>
      <w:r w:rsidR="00E674A4">
        <w:t xml:space="preserve">P/PM </w:t>
      </w:r>
      <w:r w:rsidRPr="00F54E79">
        <w:t xml:space="preserve">program.  </w:t>
      </w:r>
      <w:r>
        <w:t>In the 1</w:t>
      </w:r>
      <w:r w:rsidRPr="002130B3">
        <w:rPr>
          <w:vertAlign w:val="superscript"/>
        </w:rPr>
        <w:t>st</w:t>
      </w:r>
      <w:r>
        <w:t xml:space="preserve"> quarter of calendar year 2011, </w:t>
      </w:r>
      <w:r w:rsidRPr="00F54E79">
        <w:t xml:space="preserve">FAI </w:t>
      </w:r>
      <w:r>
        <w:t xml:space="preserve">is expected to launch a successor system </w:t>
      </w:r>
      <w:r w:rsidRPr="00F54E79">
        <w:t xml:space="preserve">and will issue guidance, as necessary, to support </w:t>
      </w:r>
      <w:r>
        <w:t xml:space="preserve">the new system </w:t>
      </w:r>
      <w:r w:rsidRPr="00F54E79">
        <w:t xml:space="preserve">implementation. </w:t>
      </w:r>
      <w:r>
        <w:t xml:space="preserve"> In the interim, project and program managers </w:t>
      </w:r>
      <w:r w:rsidRPr="00F54E79">
        <w:t xml:space="preserve">are </w:t>
      </w:r>
      <w:r>
        <w:t xml:space="preserve">required to maintain training and </w:t>
      </w:r>
      <w:r w:rsidRPr="00F54E79">
        <w:t xml:space="preserve">certification documentation for quality assurance purposes.   </w:t>
      </w:r>
    </w:p>
    <w:p w:rsidR="00DB0EC5" w:rsidRPr="00F54E79" w:rsidRDefault="00DB0EC5" w:rsidP="00DB0EC5"/>
    <w:p w:rsidR="00DB0EC5" w:rsidRPr="00F54E79" w:rsidRDefault="00DB0EC5" w:rsidP="00DB0EC5">
      <w:r>
        <w:t>Once the successor system is operational, project and program managers may wish to maintain a print-out of the records</w:t>
      </w:r>
      <w:r w:rsidRPr="00F54E79">
        <w:t xml:space="preserve"> </w:t>
      </w:r>
      <w:r>
        <w:t>for back-up purposes.</w:t>
      </w:r>
      <w:r w:rsidRPr="00F54E79">
        <w:t xml:space="preserve"> </w:t>
      </w:r>
      <w:r>
        <w:t xml:space="preserve">Project and program managers </w:t>
      </w:r>
      <w:r w:rsidRPr="00F54E79">
        <w:rPr>
          <w:bCs/>
        </w:rPr>
        <w:t>must enter</w:t>
      </w:r>
      <w:r>
        <w:rPr>
          <w:bCs/>
        </w:rPr>
        <w:t xml:space="preserve"> their pertinent </w:t>
      </w:r>
      <w:r w:rsidRPr="00F54E79">
        <w:rPr>
          <w:bCs/>
        </w:rPr>
        <w:t xml:space="preserve">training </w:t>
      </w:r>
      <w:r>
        <w:rPr>
          <w:bCs/>
        </w:rPr>
        <w:t xml:space="preserve">and certification information </w:t>
      </w:r>
      <w:r w:rsidRPr="00F54E79">
        <w:rPr>
          <w:bCs/>
        </w:rPr>
        <w:t>in</w:t>
      </w:r>
      <w:r>
        <w:rPr>
          <w:bCs/>
        </w:rPr>
        <w:t xml:space="preserve"> the successor system once operational.  </w:t>
      </w:r>
    </w:p>
    <w:p w:rsidR="00DB0EC5" w:rsidRDefault="00DB0EC5" w:rsidP="00DB0EC5">
      <w:pPr>
        <w:ind w:left="360"/>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5E0F1D">
      <w:pPr>
        <w:ind w:left="360"/>
        <w:jc w:val="right"/>
        <w:rPr>
          <w:b/>
          <w:sz w:val="28"/>
          <w:szCs w:val="28"/>
        </w:rPr>
      </w:pPr>
    </w:p>
    <w:p w:rsidR="005E0F1D" w:rsidRDefault="00E674A4">
      <w:pPr>
        <w:pStyle w:val="Heading1"/>
        <w:jc w:val="right"/>
        <w:rPr>
          <w:b w:val="0"/>
          <w:sz w:val="28"/>
          <w:szCs w:val="28"/>
        </w:rPr>
      </w:pPr>
      <w:r>
        <w:rPr>
          <w:b w:val="0"/>
          <w:sz w:val="28"/>
          <w:szCs w:val="28"/>
        </w:rPr>
        <w:br w:type="page"/>
      </w:r>
      <w:bookmarkStart w:id="75" w:name="_Toc269724061"/>
      <w:r w:rsidR="005E0F1D">
        <w:rPr>
          <w:b w:val="0"/>
          <w:sz w:val="28"/>
          <w:szCs w:val="28"/>
        </w:rPr>
        <w:lastRenderedPageBreak/>
        <w:t>Appendix F</w:t>
      </w:r>
      <w:bookmarkEnd w:id="75"/>
    </w:p>
    <w:p w:rsidR="005E0F1D" w:rsidRDefault="005E0F1D">
      <w:pPr>
        <w:pStyle w:val="Heading1"/>
        <w:jc w:val="center"/>
        <w:rPr>
          <w:rStyle w:val="Heading2Char"/>
          <w:rFonts w:cs="Arial"/>
          <w:b/>
          <w:i w:val="0"/>
          <w:sz w:val="32"/>
          <w:szCs w:val="32"/>
        </w:rPr>
      </w:pPr>
      <w:bookmarkStart w:id="76" w:name="_Toc269724062"/>
      <w:r w:rsidRPr="00AF0FFD">
        <w:rPr>
          <w:rStyle w:val="Heading2Char"/>
          <w:rFonts w:cs="Arial"/>
          <w:b/>
          <w:i w:val="0"/>
          <w:sz w:val="24"/>
          <w:szCs w:val="24"/>
        </w:rPr>
        <w:t xml:space="preserve">Federal Acquisition Certification </w:t>
      </w:r>
      <w:r w:rsidR="00AF0FFD" w:rsidRPr="00AF0FFD">
        <w:rPr>
          <w:rStyle w:val="Heading2Char"/>
          <w:rFonts w:cs="Arial"/>
          <w:b/>
          <w:i w:val="0"/>
          <w:sz w:val="24"/>
          <w:szCs w:val="24"/>
        </w:rPr>
        <w:t>for</w:t>
      </w:r>
      <w:r w:rsidRPr="00AF0FFD">
        <w:rPr>
          <w:rStyle w:val="Heading2Char"/>
          <w:rFonts w:cs="Arial"/>
          <w:b/>
          <w:i w:val="0"/>
          <w:sz w:val="24"/>
          <w:szCs w:val="24"/>
        </w:rPr>
        <w:t xml:space="preserve"> </w:t>
      </w:r>
      <w:r w:rsidR="009C09E8" w:rsidRPr="00AF0FFD">
        <w:rPr>
          <w:rStyle w:val="Heading2Char"/>
          <w:rFonts w:cs="Arial"/>
          <w:b/>
          <w:i w:val="0"/>
          <w:sz w:val="24"/>
          <w:szCs w:val="24"/>
        </w:rPr>
        <w:t>Pro</w:t>
      </w:r>
      <w:r w:rsidR="0027293F">
        <w:rPr>
          <w:rStyle w:val="Heading2Char"/>
          <w:rFonts w:cs="Arial"/>
          <w:b/>
          <w:i w:val="0"/>
          <w:sz w:val="24"/>
          <w:szCs w:val="24"/>
        </w:rPr>
        <w:t>ject</w:t>
      </w:r>
      <w:r w:rsidR="009C09E8" w:rsidRPr="00AF0FFD">
        <w:rPr>
          <w:rStyle w:val="Heading2Char"/>
          <w:rFonts w:cs="Arial"/>
          <w:b/>
          <w:i w:val="0"/>
          <w:sz w:val="24"/>
          <w:szCs w:val="24"/>
        </w:rPr>
        <w:t xml:space="preserve"> and Pro</w:t>
      </w:r>
      <w:r w:rsidR="0027293F">
        <w:rPr>
          <w:rStyle w:val="Heading2Char"/>
          <w:rFonts w:cs="Arial"/>
          <w:b/>
          <w:i w:val="0"/>
          <w:sz w:val="24"/>
          <w:szCs w:val="24"/>
        </w:rPr>
        <w:t>gram</w:t>
      </w:r>
      <w:r w:rsidR="009C09E8" w:rsidRPr="00AF0FFD">
        <w:rPr>
          <w:rStyle w:val="Heading2Char"/>
          <w:rFonts w:cs="Arial"/>
          <w:b/>
          <w:i w:val="0"/>
          <w:sz w:val="24"/>
          <w:szCs w:val="24"/>
        </w:rPr>
        <w:t xml:space="preserve"> Managers</w:t>
      </w:r>
      <w:r w:rsidR="00AF0FFD">
        <w:rPr>
          <w:rStyle w:val="Heading2Char"/>
          <w:rFonts w:cs="Arial"/>
          <w:b/>
          <w:i w:val="0"/>
          <w:sz w:val="24"/>
          <w:szCs w:val="24"/>
        </w:rPr>
        <w:t xml:space="preserve"> </w:t>
      </w:r>
      <w:r>
        <w:rPr>
          <w:rStyle w:val="Heading2Char"/>
          <w:rFonts w:cs="Arial"/>
          <w:b/>
          <w:i w:val="0"/>
          <w:sz w:val="32"/>
          <w:szCs w:val="32"/>
        </w:rPr>
        <w:t xml:space="preserve"> </w:t>
      </w:r>
      <w:r w:rsidRPr="00AF0FFD">
        <w:rPr>
          <w:rStyle w:val="Heading2Char"/>
          <w:rFonts w:cs="Arial"/>
          <w:b/>
          <w:i w:val="0"/>
          <w:sz w:val="34"/>
          <w:szCs w:val="34"/>
        </w:rPr>
        <w:t>Guidance on Meeting Requirements for Continuous Learning Points</w:t>
      </w:r>
      <w:bookmarkEnd w:id="76"/>
      <w:r>
        <w:rPr>
          <w:rStyle w:val="Heading2Char"/>
          <w:rFonts w:cs="Arial"/>
          <w:b/>
          <w:i w:val="0"/>
          <w:sz w:val="32"/>
          <w:szCs w:val="32"/>
        </w:rPr>
        <w:t xml:space="preserve"> </w:t>
      </w:r>
    </w:p>
    <w:p w:rsidR="005E0F1D" w:rsidRDefault="005E0F1D">
      <w:pPr>
        <w:pStyle w:val="Default"/>
        <w:rPr>
          <w:rFonts w:ascii="Arial" w:hAnsi="Arial" w:cs="Arial"/>
          <w:sz w:val="23"/>
          <w:szCs w:val="23"/>
        </w:rPr>
      </w:pPr>
    </w:p>
    <w:p w:rsidR="005E0F1D" w:rsidRDefault="005E0F1D">
      <w:pPr>
        <w:pStyle w:val="Default"/>
        <w:rPr>
          <w:rFonts w:ascii="Arial" w:hAnsi="Arial" w:cs="Arial"/>
        </w:rPr>
      </w:pPr>
      <w:r>
        <w:rPr>
          <w:rFonts w:ascii="Arial" w:hAnsi="Arial" w:cs="Arial"/>
        </w:rPr>
        <w:t xml:space="preserve">These guidelines reflect best-in-practice recommendations for continuous learning. HHS and its OPDIVs retain flexibility, and supervisors remain responsible, for working with </w:t>
      </w:r>
      <w:r w:rsidR="0027293F">
        <w:rPr>
          <w:rFonts w:ascii="Arial" w:hAnsi="Arial" w:cs="Arial"/>
        </w:rPr>
        <w:t>project and program managers</w:t>
      </w:r>
      <w:r>
        <w:rPr>
          <w:rFonts w:ascii="Arial" w:hAnsi="Arial" w:cs="Arial"/>
        </w:rPr>
        <w:t xml:space="preserve"> to identify those activities and opportunities of greatest benefit to the professional development of an individual. The training, professional activities, education, and experience that are used to meet the CLP requirements must be job-related. To maintain FAC-P/PM, certified </w:t>
      </w:r>
      <w:r w:rsidR="0027293F">
        <w:rPr>
          <w:rFonts w:ascii="Arial" w:hAnsi="Arial" w:cs="Arial"/>
        </w:rPr>
        <w:t>project and program managers</w:t>
      </w:r>
      <w:r>
        <w:rPr>
          <w:rFonts w:ascii="Arial" w:hAnsi="Arial" w:cs="Arial"/>
        </w:rPr>
        <w:t xml:space="preserve"> </w:t>
      </w:r>
      <w:r>
        <w:rPr>
          <w:rFonts w:ascii="Arial" w:hAnsi="Arial" w:cs="Arial"/>
          <w:u w:val="single"/>
        </w:rPr>
        <w:t>must</w:t>
      </w:r>
      <w:r>
        <w:rPr>
          <w:rFonts w:ascii="Arial" w:hAnsi="Arial" w:cs="Arial"/>
        </w:rPr>
        <w:t xml:space="preserve"> earn 80 CLPs of skills currency training every 2 years. </w:t>
      </w:r>
    </w:p>
    <w:p w:rsidR="005E0F1D" w:rsidRDefault="005E0F1D">
      <w:pPr>
        <w:pStyle w:val="Default"/>
        <w:rPr>
          <w:rFonts w:ascii="Arial" w:hAnsi="Arial" w:cs="Arial"/>
        </w:rPr>
      </w:pPr>
    </w:p>
    <w:p w:rsidR="005E0F1D" w:rsidRDefault="005E0F1D">
      <w:pPr>
        <w:pStyle w:val="Default"/>
        <w:tabs>
          <w:tab w:val="left" w:pos="360"/>
        </w:tabs>
        <w:rPr>
          <w:rFonts w:ascii="Arial" w:hAnsi="Arial" w:cs="Arial"/>
        </w:rPr>
      </w:pPr>
      <w:r>
        <w:rPr>
          <w:rFonts w:ascii="Arial" w:hAnsi="Arial" w:cs="Arial"/>
          <w:b/>
        </w:rPr>
        <w:t>A.</w:t>
      </w:r>
      <w:r>
        <w:rPr>
          <w:rFonts w:ascii="Arial" w:hAnsi="Arial" w:cs="Arial"/>
        </w:rPr>
        <w:tab/>
      </w:r>
      <w:r>
        <w:rPr>
          <w:rFonts w:ascii="Arial" w:hAnsi="Arial" w:cs="Arial"/>
          <w:b/>
        </w:rPr>
        <w:t>Training</w:t>
      </w:r>
      <w:r>
        <w:rPr>
          <w:rFonts w:ascii="Arial" w:hAnsi="Arial" w:cs="Arial"/>
        </w:rPr>
        <w:t xml:space="preserve"> </w:t>
      </w:r>
    </w:p>
    <w:p w:rsidR="005E0F1D" w:rsidRDefault="005E0F1D">
      <w:pPr>
        <w:pStyle w:val="Default"/>
        <w:rPr>
          <w:rFonts w:ascii="Arial" w:hAnsi="Arial" w:cs="Arial"/>
        </w:rPr>
      </w:pPr>
    </w:p>
    <w:p w:rsidR="005E0F1D" w:rsidRDefault="005E0F1D">
      <w:pPr>
        <w:pStyle w:val="Default"/>
        <w:ind w:left="360"/>
        <w:rPr>
          <w:rFonts w:ascii="Arial" w:hAnsi="Arial" w:cs="Arial"/>
        </w:rPr>
      </w:pPr>
      <w:r>
        <w:rPr>
          <w:rFonts w:ascii="Arial" w:hAnsi="Arial" w:cs="Arial"/>
          <w:b/>
        </w:rPr>
        <w:t>1.</w:t>
      </w:r>
      <w:r>
        <w:rPr>
          <w:rFonts w:ascii="Arial" w:hAnsi="Arial" w:cs="Arial"/>
        </w:rPr>
        <w:t xml:space="preserve"> </w:t>
      </w:r>
      <w:r>
        <w:rPr>
          <w:rFonts w:ascii="Arial" w:hAnsi="Arial" w:cs="Arial"/>
          <w:b/>
        </w:rPr>
        <w:t>Completing awareness training.</w:t>
      </w:r>
      <w:r>
        <w:rPr>
          <w:rFonts w:ascii="Arial" w:hAnsi="Arial" w:cs="Arial"/>
        </w:rPr>
        <w:t xml:space="preserve"> Periodically, HHS and its OPDIVs conduct briefing sessions to acquaint the workforce with new or changed policy.   </w:t>
      </w:r>
    </w:p>
    <w:p w:rsidR="005E0F1D" w:rsidRDefault="005E0F1D">
      <w:pPr>
        <w:pStyle w:val="Default"/>
        <w:ind w:left="360"/>
        <w:rPr>
          <w:rFonts w:ascii="Arial" w:hAnsi="Arial" w:cs="Arial"/>
        </w:rPr>
      </w:pPr>
    </w:p>
    <w:p w:rsidR="005E0F1D" w:rsidRDefault="005E0F1D">
      <w:pPr>
        <w:pStyle w:val="Default"/>
        <w:ind w:left="360"/>
        <w:rPr>
          <w:rFonts w:ascii="Arial" w:hAnsi="Arial" w:cs="Arial"/>
        </w:rPr>
      </w:pPr>
      <w:r>
        <w:rPr>
          <w:rFonts w:ascii="Arial" w:hAnsi="Arial" w:cs="Arial"/>
          <w:b/>
        </w:rPr>
        <w:t>2.</w:t>
      </w:r>
      <w:r>
        <w:rPr>
          <w:rFonts w:ascii="Arial" w:hAnsi="Arial" w:cs="Arial"/>
        </w:rPr>
        <w:t xml:space="preserve"> </w:t>
      </w:r>
      <w:r>
        <w:rPr>
          <w:rFonts w:ascii="Arial" w:hAnsi="Arial" w:cs="Arial"/>
          <w:b/>
        </w:rPr>
        <w:t>Completing learning modules and training courses.</w:t>
      </w:r>
      <w:r>
        <w:rPr>
          <w:rFonts w:ascii="Arial" w:hAnsi="Arial" w:cs="Arial"/>
        </w:rPr>
        <w:t xml:space="preserve"> These may be formal or informal offerings from a recognized training organization, including in-house training courses/sessions.  </w:t>
      </w:r>
    </w:p>
    <w:p w:rsidR="005E0F1D" w:rsidRDefault="005E0F1D">
      <w:pPr>
        <w:pStyle w:val="Default"/>
        <w:ind w:left="360"/>
        <w:rPr>
          <w:rFonts w:ascii="Arial" w:hAnsi="Arial" w:cs="Arial"/>
        </w:rPr>
      </w:pPr>
    </w:p>
    <w:p w:rsidR="005E0F1D" w:rsidRDefault="005E0F1D">
      <w:pPr>
        <w:pStyle w:val="Default"/>
        <w:ind w:left="360"/>
        <w:rPr>
          <w:rFonts w:ascii="Arial" w:hAnsi="Arial" w:cs="Arial"/>
        </w:rPr>
      </w:pPr>
      <w:r>
        <w:rPr>
          <w:rFonts w:ascii="Arial" w:hAnsi="Arial" w:cs="Arial"/>
          <w:b/>
        </w:rPr>
        <w:t>3.</w:t>
      </w:r>
      <w:r>
        <w:rPr>
          <w:rFonts w:ascii="Arial" w:hAnsi="Arial" w:cs="Arial"/>
        </w:rPr>
        <w:t xml:space="preserve"> </w:t>
      </w:r>
      <w:r>
        <w:rPr>
          <w:rFonts w:ascii="Arial" w:hAnsi="Arial" w:cs="Arial"/>
          <w:b/>
        </w:rPr>
        <w:t>Performing self-directed study.</w:t>
      </w:r>
      <w:r>
        <w:rPr>
          <w:rFonts w:ascii="Arial" w:hAnsi="Arial" w:cs="Arial"/>
        </w:rPr>
        <w:t xml:space="preserve"> An individual can keep current or enhance his or her capabilities through a self-directed study program agreed to by the immediate supervisor. </w:t>
      </w:r>
    </w:p>
    <w:p w:rsidR="005E0F1D" w:rsidRDefault="005E0F1D">
      <w:pPr>
        <w:pStyle w:val="Default"/>
        <w:ind w:left="360"/>
        <w:rPr>
          <w:rFonts w:ascii="Arial" w:hAnsi="Arial" w:cs="Arial"/>
        </w:rPr>
      </w:pPr>
    </w:p>
    <w:p w:rsidR="005E0F1D" w:rsidRDefault="005E0F1D">
      <w:pPr>
        <w:pStyle w:val="Default"/>
        <w:ind w:left="360"/>
        <w:rPr>
          <w:rFonts w:ascii="Arial" w:hAnsi="Arial" w:cs="Arial"/>
        </w:rPr>
      </w:pPr>
      <w:r>
        <w:rPr>
          <w:rFonts w:ascii="Arial" w:hAnsi="Arial" w:cs="Arial"/>
          <w:b/>
        </w:rPr>
        <w:t>4.</w:t>
      </w:r>
      <w:r>
        <w:rPr>
          <w:rFonts w:ascii="Arial" w:hAnsi="Arial" w:cs="Arial"/>
        </w:rPr>
        <w:t xml:space="preserve"> </w:t>
      </w:r>
      <w:r>
        <w:rPr>
          <w:rFonts w:ascii="Arial" w:hAnsi="Arial" w:cs="Arial"/>
          <w:b/>
        </w:rPr>
        <w:t>Teaching.</w:t>
      </w:r>
      <w:r>
        <w:rPr>
          <w:rFonts w:ascii="Arial" w:hAnsi="Arial" w:cs="Arial"/>
        </w:rPr>
        <w:t xml:space="preserve"> Employees are encouraged to share their knowledge and insights with others through teaching of courses or learning modules. </w:t>
      </w:r>
    </w:p>
    <w:p w:rsidR="005E0F1D" w:rsidRDefault="005E0F1D">
      <w:pPr>
        <w:pStyle w:val="Default"/>
        <w:ind w:left="360"/>
        <w:rPr>
          <w:rFonts w:ascii="Arial" w:hAnsi="Arial" w:cs="Arial"/>
        </w:rPr>
      </w:pPr>
    </w:p>
    <w:p w:rsidR="005E0F1D" w:rsidRDefault="005E0F1D">
      <w:pPr>
        <w:pStyle w:val="Default"/>
        <w:ind w:left="360"/>
        <w:rPr>
          <w:rFonts w:ascii="Arial" w:hAnsi="Arial" w:cs="Arial"/>
        </w:rPr>
      </w:pPr>
      <w:r>
        <w:rPr>
          <w:rFonts w:ascii="Arial" w:hAnsi="Arial" w:cs="Arial"/>
          <w:b/>
        </w:rPr>
        <w:t>5.</w:t>
      </w:r>
      <w:r>
        <w:rPr>
          <w:rFonts w:ascii="Arial" w:hAnsi="Arial" w:cs="Arial"/>
        </w:rPr>
        <w:t xml:space="preserve"> </w:t>
      </w:r>
      <w:r>
        <w:rPr>
          <w:rFonts w:ascii="Arial" w:hAnsi="Arial" w:cs="Arial"/>
          <w:b/>
        </w:rPr>
        <w:t>Mentoring.</w:t>
      </w:r>
      <w:r>
        <w:rPr>
          <w:rFonts w:ascii="Arial" w:hAnsi="Arial" w:cs="Arial"/>
        </w:rPr>
        <w:t xml:space="preserve"> Helping others to learn and become more productive workers or managers benefits the agency and the individuals involved. </w:t>
      </w:r>
    </w:p>
    <w:p w:rsidR="005E0F1D" w:rsidRDefault="005E0F1D">
      <w:pPr>
        <w:pStyle w:val="Default"/>
        <w:rPr>
          <w:rFonts w:ascii="Arial" w:hAnsi="Arial" w:cs="Arial"/>
        </w:rPr>
      </w:pPr>
    </w:p>
    <w:p w:rsidR="00E674A4" w:rsidRPr="003F3B19" w:rsidRDefault="003F3B19" w:rsidP="003F3B19">
      <w:pPr>
        <w:pStyle w:val="Default"/>
        <w:tabs>
          <w:tab w:val="left" w:pos="360"/>
        </w:tabs>
        <w:ind w:left="1440" w:hanging="1440"/>
        <w:rPr>
          <w:rFonts w:ascii="Arial" w:hAnsi="Arial" w:cs="Arial"/>
        </w:rPr>
      </w:pPr>
      <w:r>
        <w:rPr>
          <w:rFonts w:ascii="Arial" w:hAnsi="Arial" w:cs="Arial"/>
        </w:rPr>
        <w:tab/>
        <w:t xml:space="preserve">NOTE: </w:t>
      </w:r>
      <w:r>
        <w:rPr>
          <w:rFonts w:ascii="Arial" w:hAnsi="Arial" w:cs="Arial"/>
        </w:rPr>
        <w:tab/>
        <w:t xml:space="preserve">Table below provides sample training activities and the recommended number of CLPs for each activity.  </w:t>
      </w:r>
      <w:r w:rsidR="00E674A4">
        <w:rPr>
          <w:rFonts w:ascii="Arial" w:hAnsi="Arial" w:cs="Arial"/>
          <w:b/>
        </w:rPr>
        <w:br w:type="page"/>
      </w:r>
      <w:r>
        <w:rPr>
          <w:rFonts w:ascii="Arial" w:hAnsi="Arial" w:cs="Arial"/>
        </w:rPr>
        <w:lastRenderedPageBreak/>
        <w:t xml:space="preserve"> </w:t>
      </w:r>
    </w:p>
    <w:p w:rsidR="00E674A4" w:rsidRDefault="00E674A4">
      <w:pPr>
        <w:pStyle w:val="Default"/>
        <w:tabs>
          <w:tab w:val="left" w:pos="360"/>
        </w:tabs>
        <w:rPr>
          <w:rFonts w:ascii="Arial" w:hAnsi="Arial" w:cs="Arial"/>
          <w:b/>
        </w:rPr>
      </w:pPr>
    </w:p>
    <w:tbl>
      <w:tblPr>
        <w:tblW w:w="0" w:type="auto"/>
        <w:tblBorders>
          <w:top w:val="nil"/>
          <w:left w:val="nil"/>
          <w:bottom w:val="nil"/>
          <w:right w:val="nil"/>
        </w:tblBorders>
        <w:tblLook w:val="0000"/>
      </w:tblPr>
      <w:tblGrid>
        <w:gridCol w:w="4428"/>
        <w:gridCol w:w="5142"/>
      </w:tblGrid>
      <w:tr w:rsidR="00E674A4" w:rsidRPr="00E37F02" w:rsidTr="003F3B19">
        <w:trPr>
          <w:trHeight w:val="592"/>
        </w:trPr>
        <w:tc>
          <w:tcPr>
            <w:tcW w:w="4428" w:type="dxa"/>
            <w:tcBorders>
              <w:top w:val="double" w:sz="12" w:space="0" w:color="000000"/>
              <w:left w:val="double" w:sz="12" w:space="0" w:color="000000"/>
              <w:bottom w:val="double" w:sz="12" w:space="0" w:color="000000"/>
              <w:right w:val="double" w:sz="12" w:space="0" w:color="000000"/>
            </w:tcBorders>
            <w:shd w:val="clear" w:color="auto" w:fill="000080"/>
          </w:tcPr>
          <w:p w:rsidR="00E674A4" w:rsidRPr="003F3B19" w:rsidRDefault="00E674A4" w:rsidP="005E6028">
            <w:pPr>
              <w:pStyle w:val="Default"/>
              <w:rPr>
                <w:rFonts w:ascii="Arial Bold" w:hAnsi="Arial Bold" w:cs="Arial"/>
                <w:b/>
                <w:color w:val="FFFFFF"/>
              </w:rPr>
            </w:pPr>
            <w:r w:rsidRPr="003F3B19">
              <w:rPr>
                <w:rFonts w:ascii="Arial Bold" w:hAnsi="Arial Bold" w:cs="Arial"/>
                <w:b/>
                <w:color w:val="FFFFFF"/>
              </w:rPr>
              <w:t xml:space="preserve">SAMPLE ACTIVITIES </w:t>
            </w:r>
          </w:p>
        </w:tc>
        <w:tc>
          <w:tcPr>
            <w:tcW w:w="5142" w:type="dxa"/>
            <w:tcBorders>
              <w:top w:val="double" w:sz="12" w:space="0" w:color="000000"/>
              <w:left w:val="double" w:sz="12" w:space="0" w:color="000000"/>
              <w:bottom w:val="double" w:sz="12" w:space="0" w:color="000000"/>
              <w:right w:val="double" w:sz="12" w:space="0" w:color="000000"/>
            </w:tcBorders>
            <w:shd w:val="clear" w:color="auto" w:fill="000080"/>
          </w:tcPr>
          <w:p w:rsidR="00E674A4" w:rsidRPr="003F3B19" w:rsidRDefault="00E674A4" w:rsidP="005E6028">
            <w:pPr>
              <w:pStyle w:val="Default"/>
              <w:rPr>
                <w:rFonts w:ascii="Arial Bold" w:hAnsi="Arial Bold" w:cs="Arial"/>
                <w:b/>
                <w:color w:val="FFFFFF"/>
              </w:rPr>
            </w:pPr>
            <w:r w:rsidRPr="003F3B19">
              <w:rPr>
                <w:rFonts w:ascii="Arial Bold" w:hAnsi="Arial Bold" w:cs="Arial"/>
                <w:b/>
                <w:color w:val="FFFFFF"/>
              </w:rPr>
              <w:t xml:space="preserve">RECOMMENDED NUMBER OF CLPs/HOURS </w:t>
            </w:r>
          </w:p>
        </w:tc>
      </w:tr>
      <w:tr w:rsidR="00E674A4" w:rsidRPr="00E37F02" w:rsidTr="005E6028">
        <w:trPr>
          <w:trHeight w:val="837"/>
        </w:trPr>
        <w:tc>
          <w:tcPr>
            <w:tcW w:w="4428" w:type="dxa"/>
            <w:tcBorders>
              <w:top w:val="double" w:sz="12"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Active Association Membership (in relevant </w:t>
            </w:r>
            <w:r>
              <w:rPr>
                <w:rFonts w:ascii="Arial" w:hAnsi="Arial" w:cs="Arial"/>
                <w:sz w:val="22"/>
                <w:szCs w:val="22"/>
              </w:rPr>
              <w:t xml:space="preserve">contract, </w:t>
            </w:r>
            <w:r w:rsidRPr="00E37F02">
              <w:rPr>
                <w:rFonts w:ascii="Arial" w:hAnsi="Arial" w:cs="Arial"/>
                <w:sz w:val="22"/>
                <w:szCs w:val="22"/>
              </w:rPr>
              <w:t>pro</w:t>
            </w:r>
            <w:r>
              <w:rPr>
                <w:rFonts w:ascii="Arial" w:hAnsi="Arial" w:cs="Arial"/>
                <w:sz w:val="22"/>
                <w:szCs w:val="22"/>
              </w:rPr>
              <w:t>ject//program</w:t>
            </w:r>
            <w:r w:rsidRPr="00E37F02">
              <w:rPr>
                <w:rFonts w:ascii="Arial" w:hAnsi="Arial" w:cs="Arial"/>
                <w:sz w:val="22"/>
                <w:szCs w:val="22"/>
              </w:rPr>
              <w:t xml:space="preserve"> management</w:t>
            </w:r>
            <w:r>
              <w:rPr>
                <w:rFonts w:ascii="Arial" w:hAnsi="Arial" w:cs="Arial"/>
                <w:sz w:val="22"/>
                <w:szCs w:val="22"/>
              </w:rPr>
              <w:t>, and/or acquisition associations</w:t>
            </w:r>
            <w:r w:rsidRPr="00E37F02">
              <w:rPr>
                <w:rFonts w:ascii="Arial" w:hAnsi="Arial" w:cs="Arial"/>
                <w:sz w:val="22"/>
                <w:szCs w:val="22"/>
              </w:rPr>
              <w:t xml:space="preserve">) </w:t>
            </w:r>
          </w:p>
        </w:tc>
        <w:tc>
          <w:tcPr>
            <w:tcW w:w="5142" w:type="dxa"/>
            <w:tcBorders>
              <w:top w:val="double" w:sz="12"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Pr>
                <w:rFonts w:ascii="Arial" w:hAnsi="Arial" w:cs="Arial"/>
                <w:sz w:val="22"/>
                <w:szCs w:val="22"/>
              </w:rPr>
              <w:t xml:space="preserve">Up to </w:t>
            </w:r>
            <w:r w:rsidRPr="00E37F02">
              <w:rPr>
                <w:rFonts w:ascii="Arial" w:hAnsi="Arial" w:cs="Arial"/>
                <w:sz w:val="22"/>
                <w:szCs w:val="22"/>
              </w:rPr>
              <w:t xml:space="preserve">5 </w:t>
            </w:r>
            <w:r>
              <w:rPr>
                <w:rFonts w:ascii="Arial" w:hAnsi="Arial" w:cs="Arial"/>
                <w:sz w:val="22"/>
                <w:szCs w:val="22"/>
              </w:rPr>
              <w:t>CLPs</w:t>
            </w:r>
            <w:r w:rsidRPr="00E37F02">
              <w:rPr>
                <w:rFonts w:ascii="Arial" w:hAnsi="Arial" w:cs="Arial"/>
                <w:sz w:val="22"/>
                <w:szCs w:val="22"/>
              </w:rPr>
              <w:t xml:space="preserve"> for active</w:t>
            </w:r>
            <w:r>
              <w:rPr>
                <w:rFonts w:ascii="Arial" w:hAnsi="Arial" w:cs="Arial"/>
                <w:sz w:val="22"/>
                <w:szCs w:val="22"/>
              </w:rPr>
              <w:t xml:space="preserve">ly participating in a </w:t>
            </w:r>
            <w:r w:rsidRPr="00E37F02">
              <w:rPr>
                <w:rFonts w:ascii="Arial" w:hAnsi="Arial" w:cs="Arial"/>
                <w:sz w:val="22"/>
                <w:szCs w:val="22"/>
              </w:rPr>
              <w:t xml:space="preserve"> membership year </w:t>
            </w:r>
            <w:r w:rsidRPr="00D615A3">
              <w:rPr>
                <w:rFonts w:ascii="Arial" w:hAnsi="Arial" w:cs="Arial"/>
                <w:b/>
                <w:sz w:val="22"/>
                <w:szCs w:val="22"/>
              </w:rPr>
              <w:t>OR</w:t>
            </w:r>
            <w:r w:rsidRPr="00E37F02">
              <w:rPr>
                <w:rFonts w:ascii="Arial" w:hAnsi="Arial" w:cs="Arial"/>
                <w:sz w:val="22"/>
                <w:szCs w:val="22"/>
              </w:rPr>
              <w:t xml:space="preserve"> 1 </w:t>
            </w:r>
            <w:r>
              <w:rPr>
                <w:rFonts w:ascii="Arial" w:hAnsi="Arial" w:cs="Arial"/>
                <w:sz w:val="22"/>
                <w:szCs w:val="22"/>
              </w:rPr>
              <w:t>CLP</w:t>
            </w:r>
            <w:r w:rsidRPr="00E37F02">
              <w:rPr>
                <w:rFonts w:ascii="Arial" w:hAnsi="Arial" w:cs="Arial"/>
                <w:sz w:val="22"/>
                <w:szCs w:val="22"/>
              </w:rPr>
              <w:t xml:space="preserve"> for each 60 minutes of activity attended during the </w:t>
            </w:r>
            <w:r>
              <w:rPr>
                <w:rFonts w:ascii="Arial" w:hAnsi="Arial" w:cs="Arial"/>
                <w:sz w:val="22"/>
                <w:szCs w:val="22"/>
              </w:rPr>
              <w:t>certification period</w:t>
            </w:r>
          </w:p>
        </w:tc>
      </w:tr>
      <w:tr w:rsidR="00E674A4" w:rsidRPr="00E37F02" w:rsidTr="005E6028">
        <w:trPr>
          <w:trHeight w:val="730"/>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Pr>
                <w:rFonts w:ascii="Arial" w:hAnsi="Arial" w:cs="Arial"/>
                <w:sz w:val="22"/>
                <w:szCs w:val="22"/>
              </w:rPr>
              <w:t>Professional p</w:t>
            </w:r>
            <w:r w:rsidRPr="00E37F02">
              <w:rPr>
                <w:rFonts w:ascii="Arial" w:hAnsi="Arial" w:cs="Arial"/>
                <w:sz w:val="22"/>
                <w:szCs w:val="22"/>
              </w:rPr>
              <w:t xml:space="preserve">ublication of acquisition-related articles, </w:t>
            </w:r>
            <w:r>
              <w:rPr>
                <w:rFonts w:ascii="Arial" w:hAnsi="Arial" w:cs="Arial"/>
                <w:sz w:val="22"/>
                <w:szCs w:val="22"/>
              </w:rPr>
              <w:t xml:space="preserve">program management, </w:t>
            </w:r>
            <w:r w:rsidRPr="00E37F02">
              <w:rPr>
                <w:rFonts w:ascii="Arial" w:hAnsi="Arial" w:cs="Arial"/>
                <w:sz w:val="22"/>
                <w:szCs w:val="22"/>
              </w:rPr>
              <w:t xml:space="preserve">technical papers, etc.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20 </w:t>
            </w:r>
            <w:r>
              <w:rPr>
                <w:rFonts w:ascii="Arial" w:hAnsi="Arial" w:cs="Arial"/>
                <w:sz w:val="22"/>
                <w:szCs w:val="22"/>
              </w:rPr>
              <w:t>CLPs</w:t>
            </w:r>
            <w:r w:rsidRPr="00E37F02">
              <w:rPr>
                <w:rFonts w:ascii="Arial" w:hAnsi="Arial" w:cs="Arial"/>
                <w:sz w:val="22"/>
                <w:szCs w:val="22"/>
              </w:rPr>
              <w:t xml:space="preserve"> for articles </w:t>
            </w:r>
          </w:p>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25 </w:t>
            </w:r>
            <w:r>
              <w:rPr>
                <w:rFonts w:ascii="Arial" w:hAnsi="Arial" w:cs="Arial"/>
                <w:sz w:val="22"/>
                <w:szCs w:val="22"/>
              </w:rPr>
              <w:t xml:space="preserve">CLPs </w:t>
            </w:r>
            <w:r w:rsidRPr="00E37F02">
              <w:rPr>
                <w:rFonts w:ascii="Arial" w:hAnsi="Arial" w:cs="Arial"/>
                <w:sz w:val="22"/>
                <w:szCs w:val="22"/>
              </w:rPr>
              <w:t xml:space="preserve">for technical paper </w:t>
            </w:r>
          </w:p>
        </w:tc>
      </w:tr>
      <w:tr w:rsidR="00E674A4" w:rsidRPr="00E37F02" w:rsidTr="005E6028">
        <w:trPr>
          <w:trHeight w:val="436"/>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Formal rotational assignments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sidRPr="000E47F2">
              <w:rPr>
                <w:rFonts w:ascii="Arial" w:hAnsi="Arial" w:cs="Arial"/>
                <w:sz w:val="22"/>
                <w:szCs w:val="22"/>
              </w:rPr>
              <w:t>Up to</w:t>
            </w:r>
            <w:r>
              <w:rPr>
                <w:rFonts w:ascii="Arial" w:hAnsi="Arial" w:cs="Arial"/>
                <w:sz w:val="22"/>
                <w:szCs w:val="22"/>
              </w:rPr>
              <w:t xml:space="preserve"> 16</w:t>
            </w:r>
            <w:r w:rsidRPr="00E37F02">
              <w:rPr>
                <w:rFonts w:ascii="Arial" w:hAnsi="Arial" w:cs="Arial"/>
                <w:sz w:val="22"/>
                <w:szCs w:val="22"/>
              </w:rPr>
              <w:t xml:space="preserve"> </w:t>
            </w:r>
            <w:r>
              <w:rPr>
                <w:rFonts w:ascii="Arial" w:hAnsi="Arial" w:cs="Arial"/>
                <w:sz w:val="22"/>
                <w:szCs w:val="22"/>
              </w:rPr>
              <w:t xml:space="preserve">CLPs </w:t>
            </w:r>
            <w:r w:rsidRPr="00E37F02">
              <w:rPr>
                <w:rFonts w:ascii="Arial" w:hAnsi="Arial" w:cs="Arial"/>
                <w:sz w:val="22"/>
                <w:szCs w:val="22"/>
              </w:rPr>
              <w:t xml:space="preserve">per </w:t>
            </w:r>
            <w:r>
              <w:rPr>
                <w:rFonts w:ascii="Arial" w:hAnsi="Arial" w:cs="Arial"/>
                <w:sz w:val="22"/>
                <w:szCs w:val="22"/>
              </w:rPr>
              <w:t>certification period</w:t>
            </w:r>
            <w:r w:rsidRPr="00E37F02">
              <w:rPr>
                <w:rFonts w:ascii="Arial" w:hAnsi="Arial" w:cs="Arial"/>
                <w:sz w:val="22"/>
                <w:szCs w:val="22"/>
              </w:rPr>
              <w:t xml:space="preserve"> </w:t>
            </w:r>
          </w:p>
        </w:tc>
      </w:tr>
      <w:tr w:rsidR="00E674A4" w:rsidRPr="00E37F02" w:rsidTr="005E6028">
        <w:trPr>
          <w:trHeight w:val="642"/>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Pr>
                <w:rFonts w:ascii="Arial" w:hAnsi="Arial" w:cs="Arial"/>
                <w:sz w:val="22"/>
                <w:szCs w:val="22"/>
              </w:rPr>
              <w:t>Formal mentoring</w:t>
            </w:r>
          </w:p>
        </w:tc>
        <w:tc>
          <w:tcPr>
            <w:tcW w:w="5142" w:type="dxa"/>
            <w:tcBorders>
              <w:top w:val="double" w:sz="8" w:space="0" w:color="000000"/>
              <w:left w:val="double" w:sz="8" w:space="0" w:color="000000"/>
              <w:bottom w:val="double" w:sz="8" w:space="0" w:color="000000"/>
              <w:right w:val="double" w:sz="8" w:space="0" w:color="000000"/>
            </w:tcBorders>
          </w:tcPr>
          <w:p w:rsidR="00E674A4" w:rsidRDefault="00E674A4" w:rsidP="005E6028">
            <w:pPr>
              <w:pStyle w:val="Default"/>
              <w:rPr>
                <w:rFonts w:ascii="Arial" w:hAnsi="Arial" w:cs="Arial"/>
                <w:sz w:val="22"/>
                <w:szCs w:val="22"/>
              </w:rPr>
            </w:pPr>
            <w:r>
              <w:rPr>
                <w:rFonts w:ascii="Arial" w:hAnsi="Arial" w:cs="Arial"/>
                <w:sz w:val="22"/>
                <w:szCs w:val="22"/>
              </w:rPr>
              <w:t>Up to 16 CLPs per certification period</w:t>
            </w:r>
          </w:p>
        </w:tc>
      </w:tr>
      <w:tr w:rsidR="00E674A4" w:rsidRPr="00E37F02" w:rsidTr="005E6028">
        <w:trPr>
          <w:trHeight w:val="957"/>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Conference presentations, training or seminar delivery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Pr>
                <w:rFonts w:ascii="Arial" w:hAnsi="Arial" w:cs="Arial"/>
                <w:sz w:val="22"/>
                <w:szCs w:val="22"/>
              </w:rPr>
              <w:t>8</w:t>
            </w:r>
            <w:r w:rsidRPr="00E37F02">
              <w:rPr>
                <w:rFonts w:ascii="Arial" w:hAnsi="Arial" w:cs="Arial"/>
                <w:sz w:val="22"/>
                <w:szCs w:val="22"/>
              </w:rPr>
              <w:t xml:space="preserve"> </w:t>
            </w:r>
            <w:r>
              <w:rPr>
                <w:rFonts w:ascii="Arial" w:hAnsi="Arial" w:cs="Arial"/>
                <w:sz w:val="22"/>
                <w:szCs w:val="22"/>
              </w:rPr>
              <w:t>CLPs</w:t>
            </w:r>
            <w:r w:rsidRPr="00E37F02">
              <w:rPr>
                <w:rFonts w:ascii="Arial" w:hAnsi="Arial" w:cs="Arial"/>
                <w:sz w:val="22"/>
                <w:szCs w:val="22"/>
              </w:rPr>
              <w:t xml:space="preserve"> for </w:t>
            </w:r>
            <w:r>
              <w:rPr>
                <w:rFonts w:ascii="Arial" w:hAnsi="Arial" w:cs="Arial"/>
                <w:sz w:val="22"/>
                <w:szCs w:val="22"/>
              </w:rPr>
              <w:t xml:space="preserve">a </w:t>
            </w:r>
            <w:r w:rsidRPr="00E37F02">
              <w:rPr>
                <w:rFonts w:ascii="Arial" w:hAnsi="Arial" w:cs="Arial"/>
                <w:sz w:val="22"/>
                <w:szCs w:val="22"/>
              </w:rPr>
              <w:t>60 minutes first-time pre</w:t>
            </w:r>
            <w:r>
              <w:rPr>
                <w:rFonts w:ascii="Arial" w:hAnsi="Arial" w:cs="Arial"/>
                <w:sz w:val="22"/>
                <w:szCs w:val="22"/>
              </w:rPr>
              <w:t>sentation (7 CLPs</w:t>
            </w:r>
            <w:r w:rsidRPr="00E37F02">
              <w:rPr>
                <w:rFonts w:ascii="Arial" w:hAnsi="Arial" w:cs="Arial"/>
                <w:sz w:val="22"/>
                <w:szCs w:val="22"/>
              </w:rPr>
              <w:t xml:space="preserve"> for preparation, </w:t>
            </w:r>
            <w:r>
              <w:rPr>
                <w:rFonts w:ascii="Arial" w:hAnsi="Arial" w:cs="Arial"/>
                <w:sz w:val="22"/>
                <w:szCs w:val="22"/>
              </w:rPr>
              <w:t xml:space="preserve">1 CLP for presenting).  3 CLPs will be granted </w:t>
            </w:r>
            <w:r w:rsidRPr="00E37F02">
              <w:rPr>
                <w:rFonts w:ascii="Arial" w:hAnsi="Arial" w:cs="Arial"/>
                <w:sz w:val="22"/>
                <w:szCs w:val="22"/>
              </w:rPr>
              <w:t>for re</w:t>
            </w:r>
            <w:r>
              <w:rPr>
                <w:rFonts w:ascii="Arial" w:hAnsi="Arial" w:cs="Arial"/>
                <w:sz w:val="22"/>
                <w:szCs w:val="22"/>
              </w:rPr>
              <w:t>peat delivery of same material.</w:t>
            </w:r>
          </w:p>
        </w:tc>
      </w:tr>
      <w:tr w:rsidR="00E674A4" w:rsidRPr="00E37F02" w:rsidTr="005E6028">
        <w:trPr>
          <w:trHeight w:val="712"/>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Pr>
                <w:rFonts w:ascii="Arial" w:hAnsi="Arial" w:cs="Arial"/>
                <w:sz w:val="22"/>
                <w:szCs w:val="22"/>
              </w:rPr>
              <w:t>Specials t</w:t>
            </w:r>
            <w:r w:rsidRPr="00E37F02">
              <w:rPr>
                <w:rFonts w:ascii="Arial" w:hAnsi="Arial" w:cs="Arial"/>
                <w:sz w:val="22"/>
                <w:szCs w:val="22"/>
              </w:rPr>
              <w:t>eam leadership activities</w:t>
            </w:r>
            <w:r>
              <w:rPr>
                <w:rFonts w:ascii="Arial" w:hAnsi="Arial" w:cs="Arial"/>
                <w:sz w:val="22"/>
                <w:szCs w:val="22"/>
              </w:rPr>
              <w:t xml:space="preserve"> </w:t>
            </w:r>
            <w:r w:rsidRPr="00E37F02">
              <w:rPr>
                <w:rFonts w:ascii="Arial" w:hAnsi="Arial" w:cs="Arial"/>
                <w:sz w:val="22"/>
                <w:szCs w:val="22"/>
              </w:rPr>
              <w:t xml:space="preserve">for new products/activities </w:t>
            </w:r>
            <w:r>
              <w:rPr>
                <w:rFonts w:ascii="Arial" w:hAnsi="Arial" w:cs="Arial"/>
                <w:sz w:val="22"/>
                <w:szCs w:val="22"/>
              </w:rPr>
              <w:t>outside of routine job requirements</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Pr>
                <w:rFonts w:ascii="Arial" w:hAnsi="Arial" w:cs="Arial"/>
                <w:sz w:val="22"/>
                <w:szCs w:val="22"/>
              </w:rPr>
              <w:t>Up to 16 CLPs per certification period.</w:t>
            </w:r>
            <w:r w:rsidRPr="00E37F02">
              <w:rPr>
                <w:rFonts w:ascii="Arial" w:hAnsi="Arial" w:cs="Arial"/>
                <w:sz w:val="22"/>
                <w:szCs w:val="22"/>
              </w:rPr>
              <w:t xml:space="preserve"> </w:t>
            </w:r>
          </w:p>
        </w:tc>
      </w:tr>
      <w:tr w:rsidR="00E674A4" w:rsidRPr="00E37F02" w:rsidTr="005E6028">
        <w:trPr>
          <w:trHeight w:val="712"/>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Professional examination, license, or certification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Pr>
                <w:rFonts w:ascii="Arial" w:hAnsi="Arial" w:cs="Arial"/>
                <w:sz w:val="22"/>
                <w:szCs w:val="22"/>
              </w:rPr>
              <w:t>Up to 16 CLPs per certification period</w:t>
            </w:r>
          </w:p>
        </w:tc>
      </w:tr>
      <w:tr w:rsidR="00E674A4" w:rsidRPr="00E37F02" w:rsidTr="005E6028">
        <w:trPr>
          <w:trHeight w:val="436"/>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1 Continuing Education Unit (CEU)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sidRPr="00E37F02">
              <w:rPr>
                <w:rFonts w:ascii="Arial" w:hAnsi="Arial" w:cs="Arial"/>
                <w:sz w:val="22"/>
                <w:szCs w:val="22"/>
              </w:rPr>
              <w:t xml:space="preserve">10 </w:t>
            </w:r>
            <w:r>
              <w:rPr>
                <w:rFonts w:ascii="Arial" w:hAnsi="Arial" w:cs="Arial"/>
                <w:sz w:val="22"/>
                <w:szCs w:val="22"/>
              </w:rPr>
              <w:t>CLPs</w:t>
            </w:r>
            <w:r w:rsidRPr="00E37F02">
              <w:rPr>
                <w:rFonts w:ascii="Arial" w:hAnsi="Arial" w:cs="Arial"/>
                <w:sz w:val="22"/>
                <w:szCs w:val="22"/>
              </w:rPr>
              <w:t xml:space="preserve"> </w:t>
            </w:r>
          </w:p>
        </w:tc>
      </w:tr>
      <w:tr w:rsidR="00E674A4" w:rsidRPr="00E37F02" w:rsidTr="005E6028">
        <w:trPr>
          <w:trHeight w:val="868"/>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Professional Development Unit (PDU), or Professional Development Hour (PDH)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Pr>
                <w:rFonts w:ascii="Arial" w:hAnsi="Arial" w:cs="Arial"/>
                <w:sz w:val="22"/>
                <w:szCs w:val="22"/>
              </w:rPr>
              <w:t>1 CLP</w:t>
            </w:r>
          </w:p>
        </w:tc>
      </w:tr>
      <w:tr w:rsidR="00E674A4" w:rsidRPr="00E37F02" w:rsidTr="005E6028">
        <w:trPr>
          <w:trHeight w:val="592"/>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sidRPr="00E37F02">
              <w:rPr>
                <w:rFonts w:ascii="Arial" w:hAnsi="Arial" w:cs="Arial"/>
                <w:sz w:val="22"/>
                <w:szCs w:val="22"/>
              </w:rPr>
              <w:t xml:space="preserve">1 college </w:t>
            </w:r>
            <w:r>
              <w:rPr>
                <w:rFonts w:ascii="Arial" w:hAnsi="Arial" w:cs="Arial"/>
                <w:sz w:val="22"/>
                <w:szCs w:val="22"/>
              </w:rPr>
              <w:t xml:space="preserve">credit </w:t>
            </w:r>
            <w:r w:rsidRPr="00E37F02">
              <w:rPr>
                <w:rFonts w:ascii="Arial" w:hAnsi="Arial" w:cs="Arial"/>
                <w:sz w:val="22"/>
                <w:szCs w:val="22"/>
              </w:rPr>
              <w:t>or A</w:t>
            </w:r>
            <w:r>
              <w:rPr>
                <w:rFonts w:ascii="Arial" w:hAnsi="Arial" w:cs="Arial"/>
                <w:sz w:val="22"/>
                <w:szCs w:val="22"/>
              </w:rPr>
              <w:t>merican Council on Education (ACE</w:t>
            </w:r>
            <w:r w:rsidRPr="00E37F02">
              <w:rPr>
                <w:rFonts w:ascii="Arial" w:hAnsi="Arial" w:cs="Arial"/>
                <w:sz w:val="22"/>
                <w:szCs w:val="22"/>
              </w:rPr>
              <w:t>)</w:t>
            </w:r>
            <w:r>
              <w:rPr>
                <w:rFonts w:ascii="Arial" w:hAnsi="Arial" w:cs="Arial"/>
                <w:sz w:val="22"/>
                <w:szCs w:val="22"/>
              </w:rPr>
              <w:t xml:space="preserve"> credit</w:t>
            </w:r>
            <w:r w:rsidRPr="00E37F02">
              <w:rPr>
                <w:rFonts w:ascii="Arial" w:hAnsi="Arial" w:cs="Arial"/>
                <w:sz w:val="22"/>
                <w:szCs w:val="22"/>
              </w:rPr>
              <w:t xml:space="preserve"> in relevant </w:t>
            </w:r>
            <w:r>
              <w:rPr>
                <w:rFonts w:ascii="Arial" w:hAnsi="Arial" w:cs="Arial"/>
                <w:sz w:val="22"/>
                <w:szCs w:val="22"/>
              </w:rPr>
              <w:t xml:space="preserve">contract, </w:t>
            </w:r>
            <w:r w:rsidRPr="00E37F02">
              <w:rPr>
                <w:rFonts w:ascii="Arial" w:hAnsi="Arial" w:cs="Arial"/>
                <w:sz w:val="22"/>
                <w:szCs w:val="22"/>
              </w:rPr>
              <w:t>project</w:t>
            </w:r>
            <w:r>
              <w:rPr>
                <w:rFonts w:ascii="Arial" w:hAnsi="Arial" w:cs="Arial"/>
                <w:sz w:val="22"/>
                <w:szCs w:val="22"/>
              </w:rPr>
              <w:t>/program</w:t>
            </w:r>
            <w:r w:rsidRPr="00E37F02">
              <w:rPr>
                <w:rFonts w:ascii="Arial" w:hAnsi="Arial" w:cs="Arial"/>
                <w:sz w:val="22"/>
                <w:szCs w:val="22"/>
              </w:rPr>
              <w:t xml:space="preserve"> management</w:t>
            </w:r>
            <w:r>
              <w:rPr>
                <w:rFonts w:ascii="Arial" w:hAnsi="Arial" w:cs="Arial"/>
                <w:sz w:val="22"/>
                <w:szCs w:val="22"/>
              </w:rPr>
              <w:t>, and/or acquisition courses.</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sidRPr="00E37F02">
              <w:rPr>
                <w:rFonts w:ascii="Arial" w:hAnsi="Arial" w:cs="Arial"/>
                <w:sz w:val="22"/>
                <w:szCs w:val="22"/>
              </w:rPr>
              <w:t xml:space="preserve">12 </w:t>
            </w:r>
            <w:r>
              <w:rPr>
                <w:rFonts w:ascii="Arial" w:hAnsi="Arial" w:cs="Arial"/>
                <w:sz w:val="22"/>
                <w:szCs w:val="22"/>
              </w:rPr>
              <w:t>CLPs</w:t>
            </w:r>
          </w:p>
        </w:tc>
      </w:tr>
      <w:tr w:rsidR="00E674A4" w:rsidRPr="00E37F02" w:rsidTr="005E6028">
        <w:trPr>
          <w:trHeight w:val="592"/>
        </w:trPr>
        <w:tc>
          <w:tcPr>
            <w:tcW w:w="4428"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rPr>
                <w:rFonts w:ascii="Arial" w:hAnsi="Arial" w:cs="Arial"/>
                <w:sz w:val="22"/>
                <w:szCs w:val="22"/>
              </w:rPr>
            </w:pPr>
            <w:r>
              <w:rPr>
                <w:rFonts w:ascii="Arial" w:hAnsi="Arial" w:cs="Arial"/>
                <w:sz w:val="22"/>
                <w:szCs w:val="22"/>
              </w:rPr>
              <w:t xml:space="preserve">Acquisition Related </w:t>
            </w:r>
            <w:r w:rsidRPr="00E37F02">
              <w:rPr>
                <w:rFonts w:ascii="Arial" w:hAnsi="Arial" w:cs="Arial"/>
                <w:sz w:val="22"/>
                <w:szCs w:val="22"/>
              </w:rPr>
              <w:t xml:space="preserve">Conference attendance </w:t>
            </w:r>
          </w:p>
        </w:tc>
        <w:tc>
          <w:tcPr>
            <w:tcW w:w="5142" w:type="dxa"/>
            <w:tcBorders>
              <w:top w:val="double" w:sz="8" w:space="0" w:color="000000"/>
              <w:left w:val="double" w:sz="8" w:space="0" w:color="000000"/>
              <w:bottom w:val="double" w:sz="8" w:space="0" w:color="000000"/>
              <w:right w:val="double" w:sz="8" w:space="0" w:color="000000"/>
            </w:tcBorders>
          </w:tcPr>
          <w:p w:rsidR="00E674A4" w:rsidRPr="00E37F02" w:rsidRDefault="00E674A4" w:rsidP="005E6028">
            <w:pPr>
              <w:pStyle w:val="Default"/>
              <w:spacing w:after="240"/>
              <w:rPr>
                <w:rFonts w:ascii="Arial" w:hAnsi="Arial" w:cs="Arial"/>
                <w:sz w:val="22"/>
                <w:szCs w:val="22"/>
              </w:rPr>
            </w:pPr>
            <w:r w:rsidRPr="00E37F02">
              <w:rPr>
                <w:rFonts w:ascii="Arial" w:hAnsi="Arial" w:cs="Arial"/>
                <w:sz w:val="22"/>
                <w:szCs w:val="22"/>
              </w:rPr>
              <w:t xml:space="preserve">1 </w:t>
            </w:r>
            <w:r>
              <w:rPr>
                <w:rFonts w:ascii="Arial" w:hAnsi="Arial" w:cs="Arial"/>
                <w:sz w:val="22"/>
                <w:szCs w:val="22"/>
              </w:rPr>
              <w:t xml:space="preserve">CLP </w:t>
            </w:r>
            <w:r w:rsidRPr="00E37F02">
              <w:rPr>
                <w:rFonts w:ascii="Arial" w:hAnsi="Arial" w:cs="Arial"/>
                <w:sz w:val="22"/>
                <w:szCs w:val="22"/>
              </w:rPr>
              <w:t xml:space="preserve">for each 50 minute presentation attended </w:t>
            </w:r>
          </w:p>
        </w:tc>
      </w:tr>
    </w:tbl>
    <w:p w:rsidR="00E674A4" w:rsidRDefault="00E674A4">
      <w:pPr>
        <w:pStyle w:val="Default"/>
        <w:tabs>
          <w:tab w:val="left" w:pos="360"/>
        </w:tabs>
        <w:rPr>
          <w:rFonts w:ascii="Arial" w:hAnsi="Arial" w:cs="Arial"/>
          <w:b/>
        </w:rPr>
      </w:pPr>
    </w:p>
    <w:p w:rsidR="00E674A4" w:rsidRDefault="00E674A4" w:rsidP="00E674A4">
      <w:pPr>
        <w:pStyle w:val="Default"/>
        <w:rPr>
          <w:rFonts w:cs="Arial"/>
        </w:rPr>
      </w:pPr>
    </w:p>
    <w:p w:rsidR="003F3B19" w:rsidRDefault="003F3B19" w:rsidP="003F3B19">
      <w:pPr>
        <w:pStyle w:val="Default"/>
        <w:ind w:left="720"/>
        <w:rPr>
          <w:rFonts w:ascii="Arial" w:hAnsi="Arial" w:cs="Arial"/>
        </w:rPr>
      </w:pPr>
      <w:r w:rsidRPr="003F3B19">
        <w:rPr>
          <w:rFonts w:ascii="Arial" w:hAnsi="Arial" w:cs="Arial"/>
          <w:color w:val="auto"/>
        </w:rPr>
        <w:t>NOTE:</w:t>
      </w:r>
      <w:r>
        <w:rPr>
          <w:rFonts w:ascii="Arial" w:hAnsi="Arial" w:cs="Arial"/>
          <w:color w:val="auto"/>
        </w:rPr>
        <w:t xml:space="preserve">   </w:t>
      </w:r>
      <w:r w:rsidR="00E674A4" w:rsidRPr="003F3B19">
        <w:rPr>
          <w:rFonts w:ascii="Arial" w:hAnsi="Arial" w:cs="Arial"/>
        </w:rPr>
        <w:t xml:space="preserve">All activities must correlate with job duties and may earn points only in </w:t>
      </w:r>
    </w:p>
    <w:p w:rsidR="00E674A4" w:rsidRPr="003F3B19" w:rsidRDefault="003F3B19" w:rsidP="003F3B19">
      <w:pPr>
        <w:pStyle w:val="Default"/>
        <w:ind w:left="720" w:firstLine="720"/>
        <w:rPr>
          <w:rFonts w:ascii="Arial" w:hAnsi="Arial" w:cs="Arial"/>
        </w:rPr>
      </w:pPr>
      <w:r>
        <w:rPr>
          <w:rFonts w:ascii="Arial" w:hAnsi="Arial" w:cs="Arial"/>
          <w:color w:val="auto"/>
        </w:rPr>
        <w:t xml:space="preserve">   </w:t>
      </w:r>
      <w:r w:rsidR="00E674A4" w:rsidRPr="003F3B19">
        <w:rPr>
          <w:rFonts w:ascii="Arial" w:hAnsi="Arial" w:cs="Arial"/>
        </w:rPr>
        <w:t xml:space="preserve">the year accomplished, awarded, or published. </w:t>
      </w:r>
    </w:p>
    <w:p w:rsidR="00E674A4" w:rsidRPr="003F3B19" w:rsidRDefault="00E674A4" w:rsidP="00E674A4">
      <w:pPr>
        <w:pStyle w:val="Default"/>
        <w:rPr>
          <w:rFonts w:ascii="Arial" w:hAnsi="Arial" w:cs="Arial"/>
          <w:b/>
        </w:rPr>
      </w:pPr>
    </w:p>
    <w:p w:rsidR="005E0F1D" w:rsidRDefault="00E674A4">
      <w:pPr>
        <w:pStyle w:val="Default"/>
        <w:tabs>
          <w:tab w:val="left" w:pos="360"/>
        </w:tabs>
        <w:rPr>
          <w:rFonts w:ascii="Arial" w:hAnsi="Arial" w:cs="Arial"/>
        </w:rPr>
      </w:pPr>
      <w:r>
        <w:rPr>
          <w:rFonts w:ascii="Arial" w:hAnsi="Arial" w:cs="Arial"/>
          <w:b/>
        </w:rPr>
        <w:br w:type="page"/>
      </w:r>
      <w:r w:rsidR="005E0F1D">
        <w:rPr>
          <w:rFonts w:ascii="Arial" w:hAnsi="Arial" w:cs="Arial"/>
          <w:b/>
        </w:rPr>
        <w:lastRenderedPageBreak/>
        <w:t>B.</w:t>
      </w:r>
      <w:r w:rsidR="005E0F1D">
        <w:rPr>
          <w:rFonts w:ascii="Arial" w:hAnsi="Arial" w:cs="Arial"/>
        </w:rPr>
        <w:tab/>
      </w:r>
      <w:r w:rsidR="005E0F1D">
        <w:rPr>
          <w:rFonts w:ascii="Arial" w:hAnsi="Arial" w:cs="Arial"/>
          <w:b/>
        </w:rPr>
        <w:t>Professional Activities</w:t>
      </w:r>
      <w:r w:rsidR="005E0F1D">
        <w:rPr>
          <w:rFonts w:ascii="Arial" w:hAnsi="Arial" w:cs="Arial"/>
        </w:rPr>
        <w:t xml:space="preserve"> </w:t>
      </w:r>
    </w:p>
    <w:p w:rsidR="005E0F1D" w:rsidRDefault="005E0F1D">
      <w:pPr>
        <w:pStyle w:val="Default"/>
        <w:rPr>
          <w:rFonts w:ascii="Arial" w:hAnsi="Arial" w:cs="Arial"/>
        </w:rPr>
      </w:pPr>
    </w:p>
    <w:p w:rsidR="005E0F1D" w:rsidRDefault="005E0F1D">
      <w:pPr>
        <w:pStyle w:val="Default"/>
        <w:ind w:left="360"/>
        <w:rPr>
          <w:rFonts w:ascii="Arial" w:hAnsi="Arial" w:cs="Arial"/>
        </w:rPr>
      </w:pPr>
      <w:r>
        <w:rPr>
          <w:rFonts w:ascii="Arial" w:hAnsi="Arial" w:cs="Arial"/>
          <w:b/>
        </w:rPr>
        <w:t>1. Participating in organizational management.</w:t>
      </w:r>
      <w:r>
        <w:rPr>
          <w:rFonts w:ascii="Arial" w:hAnsi="Arial" w:cs="Arial"/>
        </w:rPr>
        <w:t xml:space="preserve"> Membership alone in a professional organization will not be considered as fulfilling continuous learning requirements, but participation in the leadership of the organization will. This includes holding elected/appointed positions, committee leadership roles, or running an activity for an organization that one is permitted to do under current ethics statutes and regulations. The employee and supervisor must first ensure that participating in the management of an organization is allowed by the agency. </w:t>
      </w:r>
    </w:p>
    <w:p w:rsidR="005E0F1D" w:rsidRDefault="005E0F1D">
      <w:pPr>
        <w:pStyle w:val="Default"/>
        <w:rPr>
          <w:rFonts w:ascii="Arial" w:hAnsi="Arial" w:cs="Arial"/>
        </w:rPr>
      </w:pPr>
    </w:p>
    <w:p w:rsidR="005E0F1D" w:rsidRDefault="005E0F1D">
      <w:pPr>
        <w:pStyle w:val="Default"/>
        <w:keepNext/>
        <w:keepLines/>
        <w:ind w:left="360"/>
        <w:rPr>
          <w:rFonts w:ascii="Arial" w:hAnsi="Arial" w:cs="Arial"/>
        </w:rPr>
      </w:pPr>
      <w:r>
        <w:rPr>
          <w:rFonts w:ascii="Arial" w:hAnsi="Arial" w:cs="Arial"/>
          <w:b/>
        </w:rPr>
        <w:t>2. Attending/speaking/presenting at professional seminars, symposia, and conferences.</w:t>
      </w:r>
      <w:r>
        <w:rPr>
          <w:rFonts w:ascii="Arial" w:hAnsi="Arial" w:cs="Arial"/>
        </w:rPr>
        <w:t xml:space="preserve"> Employees can receive points for attending professional seminars or conferences that are job-related. However, the supervisor needs to determine that the individual learned something meaningful from the experience. If the employee is presenting, because significant effort is involved in preparing and delivering presentations, credit should be given for each hour invested in the preparation, as well as the time for the actual presentation.</w:t>
      </w:r>
    </w:p>
    <w:p w:rsidR="005E0F1D" w:rsidRDefault="005E0F1D">
      <w:pPr>
        <w:pStyle w:val="Default"/>
        <w:rPr>
          <w:rFonts w:ascii="Arial" w:hAnsi="Arial" w:cs="Arial"/>
        </w:rPr>
      </w:pPr>
    </w:p>
    <w:p w:rsidR="005E0F1D" w:rsidRDefault="005E0F1D">
      <w:pPr>
        <w:pStyle w:val="Default"/>
        <w:ind w:left="360"/>
        <w:rPr>
          <w:rFonts w:ascii="Arial" w:hAnsi="Arial" w:cs="Arial"/>
        </w:rPr>
      </w:pPr>
      <w:r>
        <w:rPr>
          <w:rFonts w:ascii="Arial" w:hAnsi="Arial" w:cs="Arial"/>
          <w:b/>
        </w:rPr>
        <w:t>3. Publishing.</w:t>
      </w:r>
      <w:r>
        <w:rPr>
          <w:rFonts w:ascii="Arial" w:hAnsi="Arial" w:cs="Arial"/>
        </w:rPr>
        <w:t xml:space="preserve"> Writing articles related to acquisition for publication generally meets the criteria for continuous learning. Points may be awarded only in the year published.</w:t>
      </w:r>
    </w:p>
    <w:p w:rsidR="005E0F1D" w:rsidRDefault="005E0F1D">
      <w:pPr>
        <w:pStyle w:val="Default"/>
        <w:ind w:left="360"/>
        <w:rPr>
          <w:rFonts w:ascii="Arial" w:hAnsi="Arial" w:cs="Arial"/>
        </w:rPr>
      </w:pPr>
    </w:p>
    <w:p w:rsidR="005E0F1D" w:rsidRDefault="005E0F1D">
      <w:pPr>
        <w:pStyle w:val="Default"/>
        <w:ind w:left="360"/>
        <w:rPr>
          <w:rFonts w:ascii="Arial" w:hAnsi="Arial" w:cs="Arial"/>
          <w:color w:val="auto"/>
        </w:rPr>
      </w:pPr>
      <w:r>
        <w:rPr>
          <w:rFonts w:ascii="Arial" w:hAnsi="Arial" w:cs="Arial"/>
          <w:b/>
        </w:rPr>
        <w:t>4.</w:t>
      </w:r>
      <w:r>
        <w:rPr>
          <w:rFonts w:ascii="Arial" w:hAnsi="Arial" w:cs="Arial"/>
          <w:b/>
          <w:color w:val="auto"/>
        </w:rPr>
        <w:t xml:space="preserve"> Participating in workshops.</w:t>
      </w:r>
      <w:r>
        <w:rPr>
          <w:rFonts w:ascii="Arial" w:hAnsi="Arial" w:cs="Arial"/>
          <w:color w:val="auto"/>
        </w:rPr>
        <w:t xml:space="preserve"> Points may be awarded for workshops with planned learning outcomes. </w:t>
      </w:r>
    </w:p>
    <w:p w:rsidR="005E0F1D" w:rsidRDefault="005E0F1D">
      <w:pPr>
        <w:pStyle w:val="Default"/>
        <w:rPr>
          <w:rFonts w:ascii="Arial" w:hAnsi="Arial" w:cs="Arial"/>
          <w:color w:val="auto"/>
        </w:rPr>
      </w:pPr>
    </w:p>
    <w:p w:rsidR="003F3B19" w:rsidRDefault="003F3B19">
      <w:pPr>
        <w:pStyle w:val="Default"/>
        <w:rPr>
          <w:rFonts w:ascii="Arial" w:hAnsi="Arial" w:cs="Arial"/>
          <w:color w:val="auto"/>
        </w:rPr>
      </w:pPr>
    </w:p>
    <w:p w:rsidR="005E0F1D" w:rsidRDefault="005E0F1D">
      <w:pPr>
        <w:pStyle w:val="Default"/>
        <w:tabs>
          <w:tab w:val="left" w:pos="360"/>
        </w:tabs>
        <w:rPr>
          <w:rFonts w:ascii="Arial" w:hAnsi="Arial" w:cs="Arial"/>
          <w:color w:val="auto"/>
        </w:rPr>
      </w:pPr>
      <w:r>
        <w:rPr>
          <w:rFonts w:ascii="Arial" w:hAnsi="Arial" w:cs="Arial"/>
          <w:b/>
          <w:color w:val="auto"/>
        </w:rPr>
        <w:t>C.</w:t>
      </w:r>
      <w:r>
        <w:rPr>
          <w:rFonts w:ascii="Arial" w:hAnsi="Arial" w:cs="Arial"/>
          <w:color w:val="auto"/>
        </w:rPr>
        <w:tab/>
      </w:r>
      <w:r w:rsidR="002658A0">
        <w:rPr>
          <w:rFonts w:ascii="Arial" w:hAnsi="Arial" w:cs="Arial"/>
          <w:b/>
          <w:color w:val="auto"/>
        </w:rPr>
        <w:t>Other Formal E</w:t>
      </w:r>
      <w:r>
        <w:rPr>
          <w:rFonts w:ascii="Arial" w:hAnsi="Arial" w:cs="Arial"/>
          <w:b/>
          <w:color w:val="auto"/>
        </w:rPr>
        <w:t xml:space="preserve">ducation </w:t>
      </w:r>
    </w:p>
    <w:p w:rsidR="005E0F1D" w:rsidRDefault="005E0F1D">
      <w:pPr>
        <w:pStyle w:val="Default"/>
        <w:rPr>
          <w:rFonts w:ascii="Arial" w:hAnsi="Arial" w:cs="Arial"/>
          <w:color w:val="auto"/>
        </w:rPr>
      </w:pPr>
    </w:p>
    <w:p w:rsidR="005E0F1D" w:rsidRDefault="005E0F1D">
      <w:pPr>
        <w:pStyle w:val="Default"/>
        <w:ind w:left="360"/>
        <w:rPr>
          <w:rFonts w:ascii="Arial" w:hAnsi="Arial" w:cs="Arial"/>
          <w:color w:val="auto"/>
        </w:rPr>
      </w:pPr>
      <w:r>
        <w:rPr>
          <w:rFonts w:ascii="Arial" w:hAnsi="Arial" w:cs="Arial"/>
          <w:b/>
          <w:color w:val="auto"/>
        </w:rPr>
        <w:t>1. Formal training.</w:t>
      </w:r>
      <w:r>
        <w:rPr>
          <w:rFonts w:ascii="Arial" w:hAnsi="Arial" w:cs="Arial"/>
          <w:color w:val="auto"/>
        </w:rPr>
        <w:t xml:space="preserve"> Immediate supervisors should use Continuing Education Units (CEUs) as a guide for assigning points for formal training programs that award CEUs. The CEUs can be converted to points at 10 CLP points per CEU. </w:t>
      </w:r>
    </w:p>
    <w:p w:rsidR="005E0F1D" w:rsidRDefault="005E0F1D"/>
    <w:p w:rsidR="005E0F1D" w:rsidRDefault="005E0F1D">
      <w:pPr>
        <w:ind w:left="360"/>
      </w:pPr>
      <w:r>
        <w:rPr>
          <w:b/>
        </w:rPr>
        <w:t>2. Formal academic programs.</w:t>
      </w:r>
      <w:r>
        <w:t xml:space="preserve"> For formal academic programs offered by educational institutions, each semester hour is equal to one CEU. A 3-hour credit course would be worth 3 CEUs and 30 CLP points, assuming that it is applicable to the acquisition function. </w:t>
      </w:r>
    </w:p>
    <w:p w:rsidR="005E0F1D" w:rsidRDefault="005E0F1D">
      <w:pPr>
        <w:pStyle w:val="Default"/>
        <w:rPr>
          <w:rFonts w:cs="Arial"/>
        </w:rPr>
      </w:pPr>
    </w:p>
    <w:p w:rsidR="003F3B19" w:rsidRDefault="003F3B19">
      <w:pPr>
        <w:pStyle w:val="Default"/>
        <w:rPr>
          <w:rFonts w:cs="Arial"/>
        </w:rPr>
      </w:pPr>
    </w:p>
    <w:p w:rsidR="005E0F1D" w:rsidRDefault="005E0F1D">
      <w:pPr>
        <w:pStyle w:val="Default"/>
        <w:rPr>
          <w:rFonts w:ascii="Arial" w:hAnsi="Arial" w:cs="Arial"/>
          <w:b/>
        </w:rPr>
      </w:pPr>
      <w:r>
        <w:rPr>
          <w:rFonts w:ascii="Arial" w:hAnsi="Arial" w:cs="Arial"/>
          <w:b/>
        </w:rPr>
        <w:t>D.</w:t>
      </w:r>
      <w:r>
        <w:rPr>
          <w:rFonts w:ascii="Arial" w:hAnsi="Arial" w:cs="Arial"/>
        </w:rPr>
        <w:t xml:space="preserve">   </w:t>
      </w:r>
      <w:r>
        <w:rPr>
          <w:rFonts w:ascii="Arial" w:hAnsi="Arial" w:cs="Arial"/>
          <w:b/>
        </w:rPr>
        <w:t xml:space="preserve">Experience </w:t>
      </w:r>
    </w:p>
    <w:p w:rsidR="005E0F1D" w:rsidRDefault="005E0F1D">
      <w:pPr>
        <w:pStyle w:val="Default"/>
        <w:rPr>
          <w:rFonts w:ascii="Arial" w:hAnsi="Arial" w:cs="Arial"/>
        </w:rPr>
      </w:pPr>
    </w:p>
    <w:p w:rsidR="005E0F1D" w:rsidRDefault="005E0F1D">
      <w:pPr>
        <w:pStyle w:val="Default"/>
        <w:rPr>
          <w:rFonts w:ascii="Arial" w:hAnsi="Arial" w:cs="Arial"/>
        </w:rPr>
      </w:pPr>
      <w:r>
        <w:rPr>
          <w:rFonts w:ascii="Arial" w:hAnsi="Arial" w:cs="Arial"/>
        </w:rPr>
        <w:t xml:space="preserve">Experience includes on-the-job experiential assignments and intra- or inter-organizational rotational career-broadening and developmental experiences. </w:t>
      </w:r>
      <w:r w:rsidR="00AC5116">
        <w:rPr>
          <w:rFonts w:ascii="Arial" w:hAnsi="Arial" w:cs="Arial"/>
        </w:rPr>
        <w:t xml:space="preserve"> </w:t>
      </w:r>
      <w:r>
        <w:rPr>
          <w:rFonts w:ascii="Arial" w:hAnsi="Arial" w:cs="Arial"/>
        </w:rPr>
        <w:t xml:space="preserve">Longer assignments are assumed to be more beneficial than shorter ones. The supervisor may feel that an individual deserves more or fewer than those shown in the table. In determining </w:t>
      </w:r>
      <w:r w:rsidR="00AC5116">
        <w:rPr>
          <w:rFonts w:ascii="Arial" w:hAnsi="Arial" w:cs="Arial"/>
        </w:rPr>
        <w:t>CLPs</w:t>
      </w:r>
      <w:r>
        <w:rPr>
          <w:rFonts w:ascii="Arial" w:hAnsi="Arial" w:cs="Arial"/>
        </w:rPr>
        <w:t xml:space="preserve"> for a rotational/developmental assignment, the supervisor should consider both the long-term benefit to the agency and the immediate benefit to the </w:t>
      </w:r>
      <w:r>
        <w:rPr>
          <w:rFonts w:ascii="Arial" w:hAnsi="Arial" w:cs="Arial"/>
        </w:rPr>
        <w:lastRenderedPageBreak/>
        <w:t>individual’s employing organization and the individual. For example, a second rotational assignment of the same sort would be less valuable than a different type of rotational assignment.</w:t>
      </w:r>
    </w:p>
    <w:p w:rsidR="005E0F1D" w:rsidRDefault="005E0F1D">
      <w:pPr>
        <w:pStyle w:val="Default"/>
        <w:rPr>
          <w:rFonts w:ascii="Arial" w:hAnsi="Arial" w:cs="Arial"/>
        </w:rPr>
      </w:pPr>
      <w:r>
        <w:rPr>
          <w:rFonts w:ascii="Arial" w:hAnsi="Arial" w:cs="Arial"/>
        </w:rPr>
        <w:t xml:space="preserve"> </w:t>
      </w:r>
    </w:p>
    <w:p w:rsidR="005E0F1D" w:rsidRDefault="005E0F1D">
      <w:pPr>
        <w:pStyle w:val="Default"/>
        <w:rPr>
          <w:rFonts w:ascii="Arial" w:hAnsi="Arial" w:cs="Arial"/>
        </w:rPr>
      </w:pPr>
      <w:r>
        <w:rPr>
          <w:rFonts w:ascii="Arial" w:hAnsi="Arial" w:cs="Arial"/>
        </w:rPr>
        <w:t>When experience or other activities are to be used to earn CLPs in lieu of formal training, certain principles should be followed. Supervisors and employees should pre-define, as closely as possible, the tasks to be accomplished, expected outcomes, and the learning opportunities. If it is an assignment, the individual should be mentored during the assignment. Completion of a product, such as a briefing, a project design, a report, or other work product that shows the learning attained, is desirable. Sharing the knowledge and experience gained and the product with others in the organization is encouraged. Such documentation should be addressed when completing the Federal Acquisition Certification – Pro</w:t>
      </w:r>
      <w:r w:rsidR="0027293F">
        <w:rPr>
          <w:rFonts w:ascii="Arial" w:hAnsi="Arial" w:cs="Arial"/>
        </w:rPr>
        <w:t>ject</w:t>
      </w:r>
      <w:r>
        <w:rPr>
          <w:rFonts w:ascii="Arial" w:hAnsi="Arial" w:cs="Arial"/>
        </w:rPr>
        <w:t xml:space="preserve"> and Pro</w:t>
      </w:r>
      <w:r w:rsidR="0027293F">
        <w:rPr>
          <w:rFonts w:ascii="Arial" w:hAnsi="Arial" w:cs="Arial"/>
        </w:rPr>
        <w:t>gram</w:t>
      </w:r>
      <w:r>
        <w:rPr>
          <w:rFonts w:ascii="Arial" w:hAnsi="Arial" w:cs="Arial"/>
        </w:rPr>
        <w:t xml:space="preserve"> Managers – Continuous Learning Points Form in Appendix K of this handbook.   </w:t>
      </w:r>
    </w:p>
    <w:p w:rsidR="005E0F1D" w:rsidRDefault="005E0F1D"/>
    <w:p w:rsidR="005E0F1D" w:rsidRDefault="005E0F1D">
      <w:pPr>
        <w:ind w:left="360"/>
        <w:jc w:val="right"/>
        <w:rPr>
          <w:b/>
          <w:sz w:val="28"/>
          <w:szCs w:val="28"/>
        </w:rPr>
      </w:pPr>
    </w:p>
    <w:p w:rsidR="00C02C36" w:rsidRDefault="00AC5116" w:rsidP="00C02C36">
      <w:pPr>
        <w:pStyle w:val="Heading1"/>
        <w:jc w:val="right"/>
        <w:rPr>
          <w:b w:val="0"/>
          <w:sz w:val="28"/>
          <w:szCs w:val="28"/>
        </w:rPr>
      </w:pPr>
      <w:r>
        <w:rPr>
          <w:b w:val="0"/>
          <w:sz w:val="28"/>
          <w:szCs w:val="28"/>
        </w:rPr>
        <w:br w:type="page"/>
      </w:r>
      <w:bookmarkStart w:id="77" w:name="_Toc269724063"/>
      <w:r w:rsidR="00C02C36">
        <w:rPr>
          <w:b w:val="0"/>
          <w:sz w:val="28"/>
          <w:szCs w:val="28"/>
        </w:rPr>
        <w:lastRenderedPageBreak/>
        <w:t>Appendix G</w:t>
      </w:r>
      <w:bookmarkEnd w:id="77"/>
      <w:r w:rsidR="00C02C36">
        <w:rPr>
          <w:b w:val="0"/>
          <w:sz w:val="28"/>
          <w:szCs w:val="28"/>
        </w:rPr>
        <w:t xml:space="preserve"> </w:t>
      </w:r>
    </w:p>
    <w:p w:rsidR="00C02C36" w:rsidRDefault="00C02C36" w:rsidP="00C02C36">
      <w:pPr>
        <w:pStyle w:val="Heading1"/>
        <w:ind w:right="720"/>
        <w:jc w:val="center"/>
      </w:pPr>
      <w:bookmarkStart w:id="78" w:name="_Toc269724064"/>
      <w:r w:rsidRPr="007F1725">
        <w:rPr>
          <w:sz w:val="24"/>
          <w:szCs w:val="24"/>
        </w:rPr>
        <w:t>Federal Acquisition Certification for Pro</w:t>
      </w:r>
      <w:r>
        <w:rPr>
          <w:sz w:val="24"/>
          <w:szCs w:val="24"/>
        </w:rPr>
        <w:t>ject</w:t>
      </w:r>
      <w:r w:rsidRPr="007F1725">
        <w:rPr>
          <w:sz w:val="24"/>
          <w:szCs w:val="24"/>
        </w:rPr>
        <w:t xml:space="preserve"> and Pro</w:t>
      </w:r>
      <w:r>
        <w:rPr>
          <w:sz w:val="24"/>
          <w:szCs w:val="24"/>
        </w:rPr>
        <w:t>gram</w:t>
      </w:r>
      <w:r w:rsidRPr="007F1725">
        <w:rPr>
          <w:sz w:val="24"/>
          <w:szCs w:val="24"/>
        </w:rPr>
        <w:t xml:space="preserve"> Managers</w:t>
      </w:r>
      <w:r>
        <w:t xml:space="preserve"> Certification Action Request Form</w:t>
      </w:r>
      <w:bookmarkEnd w:id="78"/>
      <w:r>
        <w:t xml:space="preserve"> </w:t>
      </w:r>
    </w:p>
    <w:p w:rsidR="00C02C36" w:rsidRDefault="00C02C36" w:rsidP="00C02C36">
      <w:pPr>
        <w:rPr>
          <w:b/>
        </w:rPr>
      </w:pPr>
    </w:p>
    <w:p w:rsidR="00C02C36" w:rsidRDefault="00C02C36" w:rsidP="00C02C36">
      <w:pPr>
        <w:shd w:val="clear" w:color="auto" w:fill="E6E6E6"/>
        <w:jc w:val="center"/>
      </w:pPr>
      <w:r>
        <w:rPr>
          <w:b/>
        </w:rPr>
        <w:t xml:space="preserve">PART A – APPLICANT IDENTIFICATION </w:t>
      </w:r>
    </w:p>
    <w:p w:rsidR="00C02C36" w:rsidRDefault="00C02C36" w:rsidP="00C02C36"/>
    <w:p w:rsidR="00C02C36" w:rsidRDefault="00C02C36" w:rsidP="00C02C36">
      <w:pPr>
        <w:rPr>
          <w:i/>
        </w:rPr>
      </w:pPr>
      <w:r>
        <w:rPr>
          <w:i/>
        </w:rPr>
        <w:t>Enter the following information:</w:t>
      </w:r>
    </w:p>
    <w:p w:rsidR="00C02C36" w:rsidRDefault="00C02C36" w:rsidP="00C02C36">
      <w:pPr>
        <w:rPr>
          <w:i/>
        </w:rPr>
      </w:pPr>
    </w:p>
    <w:p w:rsidR="00C02C36" w:rsidRDefault="00C02C36" w:rsidP="00C02C36">
      <w:r>
        <w:t xml:space="preserve">Name (Last, First, Middle Initial) </w:t>
      </w:r>
      <w:r>
        <w:rPr>
          <w:color w:val="993366"/>
        </w:rPr>
        <w:t xml:space="preserve">____________________________________________ </w:t>
      </w:r>
      <w:r>
        <w:t xml:space="preserve"> </w:t>
      </w:r>
    </w:p>
    <w:p w:rsidR="00C02C36" w:rsidRDefault="00C02C36" w:rsidP="00C02C36"/>
    <w:p w:rsidR="00C02C36" w:rsidRDefault="00C02C36" w:rsidP="00C02C36">
      <w:r>
        <w:t>E-mail Address _</w:t>
      </w:r>
      <w:r>
        <w:rPr>
          <w:color w:val="993366"/>
        </w:rPr>
        <w:t xml:space="preserve">_________________  </w:t>
      </w:r>
      <w:r>
        <w:t xml:space="preserve">Phone </w:t>
      </w:r>
      <w:r>
        <w:rPr>
          <w:color w:val="993366"/>
        </w:rPr>
        <w:t>_____________</w:t>
      </w:r>
      <w:r>
        <w:t xml:space="preserve">  Fax </w:t>
      </w:r>
      <w:r>
        <w:rPr>
          <w:color w:val="993366"/>
        </w:rPr>
        <w:t>______________</w:t>
      </w:r>
    </w:p>
    <w:p w:rsidR="00C02C36" w:rsidRDefault="00C02C36" w:rsidP="00C02C36"/>
    <w:p w:rsidR="00C02C36" w:rsidRDefault="00C02C36" w:rsidP="00C02C36">
      <w:r>
        <w:t>Organization Name _____________________________________________________</w:t>
      </w:r>
    </w:p>
    <w:p w:rsidR="00C02C36" w:rsidRDefault="00C02C36" w:rsidP="00C02C36"/>
    <w:p w:rsidR="00C02C36" w:rsidRDefault="00C02C36" w:rsidP="00C02C36">
      <w:pPr>
        <w:rPr>
          <w:color w:val="993366"/>
        </w:rPr>
      </w:pPr>
      <w:r>
        <w:t xml:space="preserve">Organization Address   </w:t>
      </w:r>
      <w:r>
        <w:rPr>
          <w:color w:val="993366"/>
        </w:rPr>
        <w:t>__________________________________________________</w:t>
      </w:r>
    </w:p>
    <w:p w:rsidR="00C02C36" w:rsidRDefault="00C02C36" w:rsidP="00C02C36"/>
    <w:p w:rsidR="00C02C36" w:rsidRDefault="00C02C36" w:rsidP="00C02C36">
      <w:r>
        <w:t xml:space="preserve">Title, Series, Grade    </w:t>
      </w:r>
      <w:r>
        <w:rPr>
          <w:color w:val="993366"/>
        </w:rPr>
        <w:t xml:space="preserve">___________________________________________________     </w:t>
      </w:r>
    </w:p>
    <w:p w:rsidR="00C02C36" w:rsidRDefault="00C02C36" w:rsidP="00C02C36"/>
    <w:p w:rsidR="00750584" w:rsidRDefault="00B05044" w:rsidP="00B05044">
      <w:pPr>
        <w:rPr>
          <w:b/>
          <w:sz w:val="36"/>
          <w:szCs w:val="36"/>
        </w:rPr>
      </w:pPr>
      <w:r w:rsidRPr="00B923CA">
        <w:rPr>
          <w:b/>
          <w:sz w:val="36"/>
          <w:szCs w:val="36"/>
        </w:rPr>
        <w:sym w:font="Wingdings" w:char="F071"/>
      </w:r>
      <w:r w:rsidRPr="00B923CA">
        <w:rPr>
          <w:b/>
          <w:sz w:val="36"/>
          <w:szCs w:val="36"/>
        </w:rPr>
        <w:t xml:space="preserve"> I</w:t>
      </w:r>
      <w:r w:rsidR="00750584">
        <w:rPr>
          <w:b/>
          <w:sz w:val="36"/>
          <w:szCs w:val="36"/>
        </w:rPr>
        <w:t xml:space="preserve">nformation </w:t>
      </w:r>
      <w:r w:rsidRPr="00B923CA">
        <w:rPr>
          <w:b/>
          <w:sz w:val="36"/>
          <w:szCs w:val="36"/>
        </w:rPr>
        <w:t>T</w:t>
      </w:r>
      <w:r w:rsidR="00750584">
        <w:rPr>
          <w:b/>
          <w:sz w:val="36"/>
          <w:szCs w:val="36"/>
        </w:rPr>
        <w:t xml:space="preserve">echnology </w:t>
      </w:r>
      <w:r w:rsidRPr="00B923CA">
        <w:rPr>
          <w:b/>
          <w:sz w:val="36"/>
          <w:szCs w:val="36"/>
        </w:rPr>
        <w:t>Application</w:t>
      </w:r>
      <w:r w:rsidRPr="00B923CA">
        <w:rPr>
          <w:b/>
          <w:sz w:val="36"/>
          <w:szCs w:val="36"/>
        </w:rPr>
        <w:tab/>
      </w:r>
      <w:r w:rsidRPr="00B923CA">
        <w:rPr>
          <w:b/>
          <w:sz w:val="36"/>
          <w:szCs w:val="36"/>
        </w:rPr>
        <w:tab/>
      </w:r>
    </w:p>
    <w:p w:rsidR="00B05044" w:rsidRPr="00B923CA" w:rsidRDefault="00B05044" w:rsidP="00B05044">
      <w:pPr>
        <w:rPr>
          <w:b/>
          <w:sz w:val="36"/>
          <w:szCs w:val="36"/>
        </w:rPr>
      </w:pPr>
      <w:r w:rsidRPr="00B923CA">
        <w:rPr>
          <w:b/>
          <w:sz w:val="36"/>
          <w:szCs w:val="36"/>
        </w:rPr>
        <w:sym w:font="Wingdings" w:char="F071"/>
      </w:r>
      <w:r w:rsidRPr="00B923CA">
        <w:rPr>
          <w:b/>
          <w:sz w:val="36"/>
          <w:szCs w:val="36"/>
        </w:rPr>
        <w:t xml:space="preserve"> Construction Application</w:t>
      </w:r>
    </w:p>
    <w:p w:rsidR="00FD685D" w:rsidRDefault="00FD685D" w:rsidP="00C02C36"/>
    <w:p w:rsidR="00C02C36" w:rsidRDefault="00C02C36" w:rsidP="00C02C36">
      <w:pPr>
        <w:shd w:val="clear" w:color="auto" w:fill="E6E6E6"/>
        <w:jc w:val="center"/>
      </w:pPr>
      <w:r>
        <w:rPr>
          <w:b/>
        </w:rPr>
        <w:t>PART B – CERTIFICATION ACTION TYPE</w:t>
      </w:r>
    </w:p>
    <w:p w:rsidR="00C02C36" w:rsidRDefault="00C02C36" w:rsidP="00C02C36">
      <w:pPr>
        <w:rPr>
          <w:bCs/>
        </w:rPr>
      </w:pPr>
    </w:p>
    <w:p w:rsidR="00C02C36" w:rsidRDefault="00C02C36" w:rsidP="00C02C36">
      <w:pPr>
        <w:rPr>
          <w:i/>
        </w:rPr>
      </w:pPr>
      <w:r>
        <w:rPr>
          <w:bCs/>
          <w:i/>
        </w:rPr>
        <w:t>Indicate</w:t>
      </w:r>
      <w:r>
        <w:rPr>
          <w:i/>
        </w:rPr>
        <w:t xml:space="preserve"> the type of certification action requested by checking the appropriate blocks. (</w:t>
      </w:r>
      <w:r>
        <w:rPr>
          <w:i/>
          <w:u w:val="single"/>
        </w:rPr>
        <w:t>NOTE</w:t>
      </w:r>
      <w:r>
        <w:rPr>
          <w:i/>
        </w:rPr>
        <w:t xml:space="preserve">: This form cannot be used to request a certification waiver – use </w:t>
      </w:r>
      <w:r>
        <w:t xml:space="preserve">the </w:t>
      </w:r>
      <w:r>
        <w:rPr>
          <w:i/>
        </w:rPr>
        <w:t>Federal Acquisition Certification – Project and Program Managers –</w:t>
      </w:r>
      <w:r>
        <w:t xml:space="preserve"> </w:t>
      </w:r>
      <w:r>
        <w:rPr>
          <w:i/>
        </w:rPr>
        <w:t>Certification Waiver Request form in Appendix L.)</w:t>
      </w:r>
    </w:p>
    <w:p w:rsidR="00FD685D" w:rsidRDefault="00FD685D" w:rsidP="00C02C36"/>
    <w:p w:rsidR="00FD685D" w:rsidRDefault="00FD685D" w:rsidP="00C02C36"/>
    <w:p w:rsidR="00C02C36" w:rsidRDefault="00C02C36" w:rsidP="00C02C36">
      <w:r>
        <w:t xml:space="preserve">1.  </w:t>
      </w:r>
      <w:r>
        <w:sym w:font="Wingdings" w:char="F071"/>
      </w:r>
      <w:r>
        <w:t xml:space="preserve">  </w:t>
      </w:r>
      <w:r>
        <w:rPr>
          <w:b/>
        </w:rPr>
        <w:t>Basic Certification</w:t>
      </w:r>
    </w:p>
    <w:p w:rsidR="00C02C36" w:rsidRDefault="00C02C36" w:rsidP="00C02C36"/>
    <w:p w:rsidR="00C02C36" w:rsidRDefault="00C02C36" w:rsidP="00C02C36">
      <w:r>
        <w:t xml:space="preserve">          </w:t>
      </w:r>
      <w:r>
        <w:sym w:font="Wingdings" w:char="F071"/>
      </w:r>
      <w:r>
        <w:t xml:space="preserve"> Entry/Apprentice    </w:t>
      </w:r>
      <w:r>
        <w:sym w:font="Wingdings" w:char="F071"/>
      </w:r>
      <w:r>
        <w:t xml:space="preserve"> Mid-level/Journeyman    </w:t>
      </w:r>
      <w:r>
        <w:sym w:font="Wingdings" w:char="F071"/>
      </w:r>
      <w:r>
        <w:t xml:space="preserve"> Senior/Expert  </w:t>
      </w:r>
    </w:p>
    <w:p w:rsidR="00C02C36" w:rsidRDefault="00C02C36" w:rsidP="00C02C36"/>
    <w:p w:rsidR="00C02C36" w:rsidRDefault="00C02C36" w:rsidP="00C02C36">
      <w:pPr>
        <w:rPr>
          <w:b/>
        </w:rPr>
      </w:pPr>
      <w:r>
        <w:t xml:space="preserve">2.  </w:t>
      </w:r>
      <w:r>
        <w:sym w:font="Wingdings" w:char="F071"/>
      </w:r>
      <w:r>
        <w:t xml:space="preserve">  </w:t>
      </w:r>
      <w:r>
        <w:rPr>
          <w:b/>
        </w:rPr>
        <w:t>Certification</w:t>
      </w:r>
      <w:r>
        <w:t xml:space="preserve"> </w:t>
      </w:r>
      <w:r>
        <w:rPr>
          <w:b/>
        </w:rPr>
        <w:t>through Fulfillment</w:t>
      </w:r>
    </w:p>
    <w:p w:rsidR="00C02C36" w:rsidRDefault="00C02C36" w:rsidP="00C02C36">
      <w:pPr>
        <w:rPr>
          <w:b/>
        </w:rPr>
      </w:pPr>
    </w:p>
    <w:p w:rsidR="00C02C36" w:rsidRDefault="00C02C36" w:rsidP="00C02C36">
      <w:pPr>
        <w:rPr>
          <w:b/>
        </w:rPr>
      </w:pPr>
      <w:r>
        <w:t xml:space="preserve">          </w:t>
      </w:r>
      <w:r>
        <w:sym w:font="Wingdings" w:char="F071"/>
      </w:r>
      <w:r>
        <w:t xml:space="preserve"> Entry/Apprentice    </w:t>
      </w:r>
      <w:r>
        <w:sym w:font="Wingdings" w:char="F071"/>
      </w:r>
      <w:r>
        <w:t xml:space="preserve"> Mid-level/Journeyman    </w:t>
      </w:r>
      <w:r>
        <w:sym w:font="Wingdings" w:char="F071"/>
      </w:r>
      <w:r>
        <w:t xml:space="preserve"> Senior/Expert  </w:t>
      </w:r>
    </w:p>
    <w:p w:rsidR="00C02C36" w:rsidRDefault="00C02C36" w:rsidP="00C02C36">
      <w:pPr>
        <w:rPr>
          <w:b/>
        </w:rPr>
      </w:pPr>
    </w:p>
    <w:p w:rsidR="00C02C36" w:rsidRDefault="00C02C36" w:rsidP="00C02C36">
      <w:r>
        <w:t xml:space="preserve">3.  </w:t>
      </w:r>
      <w:r>
        <w:sym w:font="Wingdings" w:char="F071"/>
      </w:r>
      <w:r>
        <w:t xml:space="preserve">  </w:t>
      </w:r>
      <w:r>
        <w:rPr>
          <w:b/>
        </w:rPr>
        <w:t>Recertification</w:t>
      </w:r>
      <w:r>
        <w:t xml:space="preserve"> </w:t>
      </w:r>
    </w:p>
    <w:p w:rsidR="00C02C36" w:rsidRDefault="00C02C36" w:rsidP="00C02C36"/>
    <w:p w:rsidR="00C02C36" w:rsidRDefault="00C02C36" w:rsidP="00C02C36">
      <w:r>
        <w:t xml:space="preserve">          </w:t>
      </w:r>
      <w:r>
        <w:sym w:font="Wingdings" w:char="F071"/>
      </w:r>
      <w:r>
        <w:t xml:space="preserve"> Entry/Apprentice    </w:t>
      </w:r>
      <w:r>
        <w:sym w:font="Wingdings" w:char="F071"/>
      </w:r>
      <w:r>
        <w:t xml:space="preserve"> Mid-level/Journeyman    </w:t>
      </w:r>
      <w:r>
        <w:sym w:font="Wingdings" w:char="F071"/>
      </w:r>
      <w:r>
        <w:t xml:space="preserve"> Senior/Expert  </w:t>
      </w:r>
    </w:p>
    <w:p w:rsidR="00C02C36" w:rsidRDefault="00C02C36" w:rsidP="00C02C36"/>
    <w:p w:rsidR="00C02C36" w:rsidRDefault="00C02C36" w:rsidP="00C02C36"/>
    <w:p w:rsidR="00C02C36" w:rsidRDefault="00C02C36" w:rsidP="00C02C36">
      <w:pPr>
        <w:keepNext/>
        <w:keepLines/>
        <w:shd w:val="clear" w:color="auto" w:fill="E6E6E6"/>
        <w:jc w:val="center"/>
        <w:rPr>
          <w:b/>
        </w:rPr>
      </w:pPr>
      <w:r>
        <w:rPr>
          <w:b/>
        </w:rPr>
        <w:lastRenderedPageBreak/>
        <w:t xml:space="preserve">PART C – INFORMATION SUPPORTING THE CERTIFICATION ACTION </w:t>
      </w:r>
    </w:p>
    <w:p w:rsidR="00C02C36" w:rsidRDefault="00C02C36" w:rsidP="00C02C36">
      <w:pPr>
        <w:keepNext/>
        <w:keepLines/>
        <w:shd w:val="clear" w:color="auto" w:fill="FFFFFF"/>
      </w:pPr>
    </w:p>
    <w:p w:rsidR="00C02C36" w:rsidRDefault="00C02C36" w:rsidP="00C02C36">
      <w:pPr>
        <w:keepNext/>
        <w:keepLines/>
        <w:shd w:val="clear" w:color="auto" w:fill="FFFFFF"/>
        <w:rPr>
          <w:i/>
        </w:rPr>
      </w:pPr>
      <w:r>
        <w:rPr>
          <w:i/>
        </w:rPr>
        <w:t>Indicate, by checking the appropriate blocks, the information completed and provided as attachments to support the certification action request:</w:t>
      </w:r>
    </w:p>
    <w:p w:rsidR="00C02C36" w:rsidRDefault="00C02C36" w:rsidP="00C02C36">
      <w:pPr>
        <w:shd w:val="clear" w:color="auto" w:fill="FFFFFF"/>
        <w:rPr>
          <w:i/>
        </w:rPr>
      </w:pPr>
    </w:p>
    <w:p w:rsidR="00C02C36" w:rsidRDefault="00C02C36" w:rsidP="00C02C36">
      <w:pPr>
        <w:ind w:firstLine="360"/>
      </w:pPr>
    </w:p>
    <w:p w:rsidR="00C02C36" w:rsidRDefault="00C02C36" w:rsidP="00C02C36">
      <w:pPr>
        <w:ind w:left="720" w:hanging="360"/>
      </w:pPr>
      <w:r>
        <w:sym w:font="Wingdings" w:char="F071"/>
      </w:r>
      <w:r>
        <w:tab/>
        <w:t xml:space="preserve">Appendix H, “Federal Acquisition Certification – Project and Program Managers – Functional Transcript,” (include copies of certificates, diplomas, transcripts, or other forms of experience and training documentation) </w:t>
      </w:r>
    </w:p>
    <w:p w:rsidR="00C02C36" w:rsidRDefault="00C02C36" w:rsidP="00C02C36">
      <w:pPr>
        <w:ind w:firstLine="360"/>
      </w:pPr>
    </w:p>
    <w:p w:rsidR="00C02C36" w:rsidRDefault="00C02C36" w:rsidP="00C02C36">
      <w:pPr>
        <w:ind w:left="720" w:hanging="360"/>
      </w:pPr>
      <w:r>
        <w:sym w:font="Wingdings" w:char="F071"/>
      </w:r>
      <w:r>
        <w:tab/>
        <w:t xml:space="preserve">Appendix I, “Federal Acquisition Certification – Project and Program Managers –Achievement of Competencies and Proficiencies Form” </w:t>
      </w:r>
    </w:p>
    <w:p w:rsidR="00E05099" w:rsidRDefault="00E05099" w:rsidP="00C02C36">
      <w:pPr>
        <w:ind w:left="720" w:hanging="360"/>
      </w:pPr>
    </w:p>
    <w:p w:rsidR="00C02C36" w:rsidRDefault="00E05099" w:rsidP="00C02C36">
      <w:pPr>
        <w:ind w:left="720" w:hanging="360"/>
      </w:pPr>
      <w:r>
        <w:sym w:font="Wingdings" w:char="F071"/>
      </w:r>
      <w:r>
        <w:tab/>
        <w:t>Appendix J, “Federal Acquisition Certification – Project and Program Managers – Competencies and Proficiencies (Certification through Fulfillment) Form</w:t>
      </w:r>
    </w:p>
    <w:p w:rsidR="00E05099" w:rsidRDefault="00E05099" w:rsidP="00C02C36">
      <w:pPr>
        <w:ind w:left="720" w:hanging="360"/>
      </w:pPr>
    </w:p>
    <w:p w:rsidR="00C02C36" w:rsidRDefault="00C02C36" w:rsidP="00C02C36">
      <w:pPr>
        <w:ind w:left="720" w:hanging="360"/>
      </w:pPr>
      <w:r>
        <w:sym w:font="Wingdings" w:char="F071"/>
      </w:r>
      <w:r>
        <w:tab/>
        <w:t>Appendix K, “Federal Acquisition Certification – Project and Program Managers –Continuous Learning Points Form” to support achievement of 80 CLPs within the last 2 years</w:t>
      </w:r>
    </w:p>
    <w:p w:rsidR="00C02C36" w:rsidRDefault="00C02C36" w:rsidP="00C02C36">
      <w:pPr>
        <w:ind w:firstLine="360"/>
      </w:pPr>
    </w:p>
    <w:p w:rsidR="00C02C36" w:rsidRDefault="00C02C36" w:rsidP="00C02C36">
      <w:pPr>
        <w:ind w:left="720" w:hanging="360"/>
      </w:pPr>
      <w:r>
        <w:sym w:font="Wingdings" w:char="F071"/>
      </w:r>
      <w:r>
        <w:t xml:space="preserve">  Copy of current HHS certification</w:t>
      </w:r>
    </w:p>
    <w:p w:rsidR="00C02C36" w:rsidRDefault="00C02C36" w:rsidP="00C02C36">
      <w:pPr>
        <w:ind w:left="720" w:hanging="360"/>
      </w:pPr>
    </w:p>
    <w:p w:rsidR="00C02C36" w:rsidRDefault="00C02C36" w:rsidP="00C02C36">
      <w:pPr>
        <w:ind w:left="720" w:hanging="360"/>
      </w:pPr>
      <w:r>
        <w:sym w:font="Wingdings" w:char="F071"/>
      </w:r>
      <w:r>
        <w:tab/>
        <w:t xml:space="preserve">Copy of FAC-P/PM certification issued by another federal agency </w:t>
      </w:r>
    </w:p>
    <w:p w:rsidR="00C02C36" w:rsidRDefault="00C02C36" w:rsidP="00C02C36">
      <w:pPr>
        <w:shd w:val="clear" w:color="auto" w:fill="FFFFFF"/>
        <w:rPr>
          <w:i/>
        </w:rPr>
      </w:pPr>
    </w:p>
    <w:p w:rsidR="00C02C36" w:rsidRDefault="00C02C36" w:rsidP="00C02C36">
      <w:pPr>
        <w:shd w:val="clear" w:color="auto" w:fill="FFFFFF"/>
        <w:ind w:left="720" w:hanging="720"/>
      </w:pPr>
      <w:r>
        <w:rPr>
          <w:i/>
        </w:rPr>
        <w:t xml:space="preserve">      </w:t>
      </w:r>
      <w:r>
        <w:sym w:font="Wingdings" w:char="F071"/>
      </w:r>
      <w:r>
        <w:t xml:space="preserve">  Copy of other types of certifications currently held:</w:t>
      </w:r>
    </w:p>
    <w:p w:rsidR="00C02C36" w:rsidRDefault="00C02C36" w:rsidP="00C02C36">
      <w:pPr>
        <w:shd w:val="clear" w:color="auto" w:fill="FFFFFF"/>
      </w:pPr>
    </w:p>
    <w:p w:rsidR="00C02C36" w:rsidRDefault="00C02C36" w:rsidP="00C02C36">
      <w:pPr>
        <w:shd w:val="clear" w:color="auto" w:fill="FFFFFF"/>
      </w:pPr>
      <w:r>
        <w:t xml:space="preserve">            </w:t>
      </w:r>
      <w:r>
        <w:sym w:font="Wingdings" w:char="F071"/>
      </w:r>
      <w:r>
        <w:t xml:space="preserve"> FAC-C   </w:t>
      </w:r>
      <w:r>
        <w:sym w:font="Wingdings" w:char="F071"/>
      </w:r>
      <w:r>
        <w:t xml:space="preserve"> FAC-COTR   </w:t>
      </w:r>
      <w:r>
        <w:sym w:font="Wingdings" w:char="F071"/>
      </w:r>
      <w:r>
        <w:t xml:space="preserve"> Other (specify): ________________________</w:t>
      </w:r>
    </w:p>
    <w:p w:rsidR="00C02C36" w:rsidRDefault="00C02C36" w:rsidP="00C02C36">
      <w:pPr>
        <w:shd w:val="clear" w:color="auto" w:fill="FFFFFF"/>
        <w:rPr>
          <w:i/>
        </w:rPr>
      </w:pPr>
    </w:p>
    <w:p w:rsidR="00C02C36" w:rsidRDefault="00C02C36" w:rsidP="00C02C36">
      <w:pPr>
        <w:shd w:val="clear" w:color="auto" w:fill="FFFFFF"/>
      </w:pPr>
    </w:p>
    <w:p w:rsidR="00C02C36" w:rsidRDefault="00C02C36" w:rsidP="00C02C36">
      <w:pPr>
        <w:shd w:val="clear" w:color="auto" w:fill="E6E6E6"/>
        <w:jc w:val="center"/>
        <w:rPr>
          <w:b/>
        </w:rPr>
      </w:pPr>
      <w:r>
        <w:rPr>
          <w:b/>
        </w:rPr>
        <w:t>PART D – SIGNATURES</w:t>
      </w:r>
    </w:p>
    <w:p w:rsidR="00C02C36" w:rsidRDefault="00C02C36" w:rsidP="00C02C36">
      <w:pPr>
        <w:rPr>
          <w:b/>
        </w:rPr>
      </w:pPr>
    </w:p>
    <w:p w:rsidR="00C02C36" w:rsidRDefault="00C02C36" w:rsidP="00C02C36">
      <w:pPr>
        <w:shd w:val="clear" w:color="auto" w:fill="E6E6E6"/>
        <w:rPr>
          <w:b/>
        </w:rPr>
      </w:pPr>
      <w:r>
        <w:rPr>
          <w:b/>
        </w:rPr>
        <w:t>1. Applicant’s certification (Levels I, II, and III):</w:t>
      </w:r>
    </w:p>
    <w:p w:rsidR="00C02C36" w:rsidRDefault="00C02C36" w:rsidP="00C02C36"/>
    <w:p w:rsidR="00C02C36" w:rsidRDefault="00C02C36" w:rsidP="00C02C36">
      <w:r>
        <w:t xml:space="preserve">I certify that the information provided is accurate, current, complete, and fully supports the certification action request. </w:t>
      </w:r>
    </w:p>
    <w:p w:rsidR="00C02C36" w:rsidRDefault="00C02C36" w:rsidP="00C02C36"/>
    <w:p w:rsidR="00C02C36" w:rsidRDefault="00C02C36" w:rsidP="00C02C36">
      <w:pPr>
        <w:rPr>
          <w:color w:val="993366"/>
        </w:rPr>
      </w:pPr>
      <w:r>
        <w:t xml:space="preserve">Applicant’s signature </w:t>
      </w:r>
      <w:r>
        <w:rPr>
          <w:color w:val="993366"/>
        </w:rPr>
        <w:t>________________________________</w:t>
      </w:r>
      <w:r>
        <w:t>Date</w:t>
      </w:r>
      <w:r>
        <w:rPr>
          <w:color w:val="993366"/>
        </w:rPr>
        <w:t>_______________</w:t>
      </w: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Default="00BC1E9A" w:rsidP="00C02C36">
      <w:pPr>
        <w:rPr>
          <w:color w:val="993366"/>
        </w:rPr>
      </w:pPr>
    </w:p>
    <w:p w:rsidR="00BC1E9A" w:rsidRPr="00BC1E9A" w:rsidRDefault="00BC1E9A" w:rsidP="00BC1E9A">
      <w:pPr>
        <w:jc w:val="center"/>
        <w:rPr>
          <w:b/>
          <w:color w:val="993366"/>
        </w:rPr>
      </w:pPr>
      <w:r w:rsidRPr="00BC1E9A">
        <w:rPr>
          <w:b/>
          <w:color w:val="993366"/>
        </w:rPr>
        <w:lastRenderedPageBreak/>
        <w:t xml:space="preserve">Signatures Required for </w:t>
      </w:r>
      <w:r>
        <w:rPr>
          <w:b/>
          <w:color w:val="993366"/>
        </w:rPr>
        <w:t xml:space="preserve">Certification </w:t>
      </w:r>
      <w:r w:rsidRPr="00BC1E9A">
        <w:rPr>
          <w:b/>
          <w:color w:val="993366"/>
        </w:rPr>
        <w:t>Level</w:t>
      </w:r>
      <w:r>
        <w:rPr>
          <w:b/>
          <w:color w:val="993366"/>
        </w:rPr>
        <w:t>s</w:t>
      </w:r>
      <w:r w:rsidRPr="00BC1E9A">
        <w:rPr>
          <w:b/>
          <w:color w:val="993366"/>
        </w:rPr>
        <w:t xml:space="preserve"> I and II:</w:t>
      </w:r>
    </w:p>
    <w:p w:rsidR="00BC1E9A" w:rsidRDefault="00BC1E9A" w:rsidP="00C02C36">
      <w:pPr>
        <w:rPr>
          <w:color w:val="993366"/>
        </w:rPr>
      </w:pPr>
    </w:p>
    <w:p w:rsidR="00C02C36" w:rsidRDefault="00C02C36" w:rsidP="00C02C36">
      <w:pPr>
        <w:keepNext/>
        <w:keepLines/>
        <w:shd w:val="clear" w:color="auto" w:fill="E6E6E6"/>
        <w:rPr>
          <w:b/>
        </w:rPr>
      </w:pPr>
      <w:r>
        <w:rPr>
          <w:b/>
        </w:rPr>
        <w:t>2. Immediate supervisor’s concurrence/non-concurrence (Levels I and II</w:t>
      </w:r>
      <w:r w:rsidR="00BC1E9A">
        <w:rPr>
          <w:b/>
        </w:rPr>
        <w:t xml:space="preserve"> only</w:t>
      </w:r>
      <w:r>
        <w:rPr>
          <w:b/>
        </w:rPr>
        <w:t>):</w:t>
      </w:r>
    </w:p>
    <w:p w:rsidR="00C02C36" w:rsidRDefault="00C02C36" w:rsidP="00C02C36">
      <w:pPr>
        <w:keepNext/>
        <w:keepLines/>
        <w:rPr>
          <w:b/>
        </w:rPr>
      </w:pPr>
    </w:p>
    <w:p w:rsidR="00C02C36" w:rsidRDefault="00C02C36" w:rsidP="00C02C36">
      <w:pPr>
        <w:keepNext/>
        <w:keepLines/>
      </w:pPr>
      <w:r>
        <w:t xml:space="preserve">I have reviewed and discussed with </w:t>
      </w:r>
      <w:r w:rsidR="00A37D40" w:rsidRPr="00A37D40">
        <w:rPr>
          <w:b/>
        </w:rPr>
        <w:t>[</w:t>
      </w:r>
      <w:r w:rsidR="00A37D40" w:rsidRPr="00A37D40">
        <w:rPr>
          <w:b/>
          <w:highlight w:val="yellow"/>
        </w:rPr>
        <w:t>applicant’s name</w:t>
      </w:r>
      <w:r w:rsidR="00A37D40" w:rsidRPr="00A37D40">
        <w:rPr>
          <w:b/>
        </w:rPr>
        <w:t>]</w:t>
      </w:r>
      <w:r>
        <w:t xml:space="preserve"> the certification action request and the information provided in support thereof. Based on </w:t>
      </w:r>
      <w:r w:rsidR="009B3D1E">
        <w:t xml:space="preserve">pertinent </w:t>
      </w:r>
      <w:r w:rsidR="00E05099">
        <w:t xml:space="preserve">job performance </w:t>
      </w:r>
      <w:r w:rsidR="009B3D1E">
        <w:t xml:space="preserve">(if any) </w:t>
      </w:r>
      <w:r w:rsidR="00E05099">
        <w:t xml:space="preserve">and </w:t>
      </w:r>
      <w:r>
        <w:t xml:space="preserve">the information provided, I </w:t>
      </w:r>
    </w:p>
    <w:p w:rsidR="00C02C36" w:rsidRDefault="00C02C36" w:rsidP="00C02C36">
      <w:pPr>
        <w:keepNext/>
        <w:keepLines/>
      </w:pPr>
    </w:p>
    <w:p w:rsidR="00C02C36" w:rsidRDefault="00C02C36" w:rsidP="00C02C36">
      <w:pPr>
        <w:keepNext/>
        <w:keepLines/>
      </w:pPr>
      <w:r>
        <w:sym w:font="Wingdings" w:char="F071"/>
      </w:r>
      <w:r>
        <w:t xml:space="preserve">  concur with the certification action   </w:t>
      </w:r>
      <w:r>
        <w:sym w:font="Wingdings" w:char="F071"/>
      </w:r>
      <w:r>
        <w:t xml:space="preserve"> do not concur with the certification action</w:t>
      </w:r>
    </w:p>
    <w:p w:rsidR="00C02C36" w:rsidRDefault="00C02C36" w:rsidP="00C02C36">
      <w:pPr>
        <w:keepNext/>
        <w:keepLines/>
      </w:pPr>
    </w:p>
    <w:p w:rsidR="00C02C36" w:rsidRDefault="00C02C36" w:rsidP="00C02C36">
      <w:pPr>
        <w:keepNext/>
        <w:keepLines/>
      </w:pPr>
      <w:r>
        <w:sym w:font="Wingdings" w:char="F071"/>
      </w:r>
      <w:r>
        <w:t xml:space="preserve">  Rationale for non-concurrence, if applicable: ____________________________________________________________________________________________________________________________________________</w:t>
      </w:r>
    </w:p>
    <w:p w:rsidR="00C02C36" w:rsidRDefault="00C02C36" w:rsidP="00C02C36"/>
    <w:p w:rsidR="00C02C36" w:rsidRDefault="00C02C36" w:rsidP="00C02C36">
      <w:r>
        <w:t xml:space="preserve">Typed or printed name </w:t>
      </w:r>
      <w:r>
        <w:rPr>
          <w:color w:val="993366"/>
        </w:rPr>
        <w:t>___________________________________________________</w:t>
      </w:r>
    </w:p>
    <w:p w:rsidR="00C02C36" w:rsidRDefault="00C02C36" w:rsidP="00C02C36"/>
    <w:p w:rsidR="00C02C36" w:rsidRDefault="00C02C36" w:rsidP="00C02C36">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C02C36" w:rsidRDefault="00C02C36" w:rsidP="00C02C36"/>
    <w:p w:rsidR="00C02C36" w:rsidRDefault="00C02C36" w:rsidP="00C02C36"/>
    <w:p w:rsidR="00E05099" w:rsidRDefault="00C02C36" w:rsidP="00C02C36">
      <w:pPr>
        <w:keepNext/>
        <w:keepLines/>
        <w:shd w:val="clear" w:color="auto" w:fill="E6E6E6"/>
        <w:ind w:left="360" w:hanging="360"/>
        <w:rPr>
          <w:b/>
        </w:rPr>
      </w:pPr>
      <w:r>
        <w:rPr>
          <w:b/>
        </w:rPr>
        <w:t xml:space="preserve">3. OPDIV Acquisition Career Manager concurrence/non-concurrence </w:t>
      </w:r>
    </w:p>
    <w:p w:rsidR="00C02C36" w:rsidRDefault="00E05099" w:rsidP="00C02C36">
      <w:pPr>
        <w:keepNext/>
        <w:keepLines/>
        <w:shd w:val="clear" w:color="auto" w:fill="E6E6E6"/>
        <w:ind w:left="360" w:hanging="360"/>
        <w:rPr>
          <w:b/>
        </w:rPr>
      </w:pPr>
      <w:r>
        <w:rPr>
          <w:b/>
        </w:rPr>
        <w:tab/>
      </w:r>
      <w:r w:rsidR="00C02C36">
        <w:rPr>
          <w:b/>
        </w:rPr>
        <w:t>(Levels I</w:t>
      </w:r>
      <w:r>
        <w:rPr>
          <w:b/>
        </w:rPr>
        <w:t xml:space="preserve"> </w:t>
      </w:r>
      <w:r w:rsidR="00C02C36">
        <w:rPr>
          <w:b/>
        </w:rPr>
        <w:t>and II</w:t>
      </w:r>
      <w:r>
        <w:rPr>
          <w:b/>
        </w:rPr>
        <w:t xml:space="preserve"> only</w:t>
      </w:r>
      <w:r w:rsidR="00C02C36">
        <w:rPr>
          <w:b/>
        </w:rPr>
        <w:t>):</w:t>
      </w:r>
    </w:p>
    <w:p w:rsidR="00C02C36" w:rsidRDefault="00C02C36" w:rsidP="00C02C36">
      <w:pPr>
        <w:keepNext/>
        <w:keepLines/>
        <w:rPr>
          <w:b/>
        </w:rPr>
      </w:pPr>
    </w:p>
    <w:p w:rsidR="00C02C36" w:rsidRDefault="00C02C36" w:rsidP="00C02C36">
      <w:pPr>
        <w:keepNext/>
        <w:keepLines/>
      </w:pPr>
      <w:r>
        <w:t>I have reviewed the certification action request and the information provided in support thereof. Based on the information provided, I</w:t>
      </w:r>
    </w:p>
    <w:p w:rsidR="00C02C36" w:rsidRDefault="00C02C36" w:rsidP="00C02C36"/>
    <w:p w:rsidR="00C02C36" w:rsidRDefault="00C02C36" w:rsidP="00C02C36">
      <w:r>
        <w:sym w:font="Wingdings" w:char="F071"/>
      </w:r>
      <w:r>
        <w:t xml:space="preserve">  concur with the certification action     </w:t>
      </w:r>
      <w:r>
        <w:sym w:font="Wingdings" w:char="F071"/>
      </w:r>
      <w:r>
        <w:t xml:space="preserve">  do not concur with the certification action</w:t>
      </w:r>
    </w:p>
    <w:p w:rsidR="00C02C36" w:rsidRDefault="00C02C36" w:rsidP="00C02C36"/>
    <w:p w:rsidR="00C02C36" w:rsidRDefault="00C02C36" w:rsidP="00C02C36">
      <w:r>
        <w:sym w:font="Wingdings" w:char="F071"/>
      </w:r>
      <w:r>
        <w:t xml:space="preserve">  Rationale for non-concurrence, if applicable: ____________________________________________________________________________________________________________________________________________</w:t>
      </w:r>
    </w:p>
    <w:p w:rsidR="00C02C36" w:rsidRDefault="00C02C36" w:rsidP="00C02C36"/>
    <w:p w:rsidR="00C02C36" w:rsidRDefault="00C02C36" w:rsidP="00C02C36">
      <w:r>
        <w:t xml:space="preserve">Typed or printed name </w:t>
      </w:r>
      <w:r>
        <w:rPr>
          <w:color w:val="993366"/>
        </w:rPr>
        <w:t>___________________________________________________</w:t>
      </w:r>
    </w:p>
    <w:p w:rsidR="00C02C36" w:rsidRDefault="00C02C36" w:rsidP="00C02C36"/>
    <w:p w:rsidR="00C02C36" w:rsidRDefault="00C02C36" w:rsidP="00C02C36">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C02C36" w:rsidRDefault="00C02C36" w:rsidP="00C02C36"/>
    <w:p w:rsidR="00C02C36" w:rsidRDefault="00C02C36" w:rsidP="00C02C36"/>
    <w:p w:rsidR="00C02C36" w:rsidRDefault="00C02C36" w:rsidP="00C02C36">
      <w:pPr>
        <w:shd w:val="clear" w:color="auto" w:fill="E6E6E6"/>
        <w:rPr>
          <w:b/>
        </w:rPr>
      </w:pPr>
      <w:r>
        <w:rPr>
          <w:b/>
        </w:rPr>
        <w:t>4. OPDIV Executive Officer</w:t>
      </w:r>
      <w:r w:rsidR="00E05099">
        <w:rPr>
          <w:b/>
        </w:rPr>
        <w:t xml:space="preserve"> approval/</w:t>
      </w:r>
      <w:r w:rsidR="00B923CA">
        <w:rPr>
          <w:b/>
        </w:rPr>
        <w:t>disapproval (</w:t>
      </w:r>
      <w:r w:rsidR="00E05099">
        <w:rPr>
          <w:b/>
        </w:rPr>
        <w:t>Levels I and II only)</w:t>
      </w:r>
      <w:r>
        <w:rPr>
          <w:b/>
        </w:rPr>
        <w:t>:</w:t>
      </w:r>
    </w:p>
    <w:p w:rsidR="00C02C36" w:rsidRDefault="00C02C36" w:rsidP="00C02C36">
      <w:pPr>
        <w:rPr>
          <w:b/>
        </w:rPr>
      </w:pPr>
    </w:p>
    <w:p w:rsidR="00C02C36" w:rsidRDefault="00C02C36" w:rsidP="00C02C36">
      <w:r>
        <w:t>I have reviewed the certification action request and the information provided in support thereof. Based on the information provided, I</w:t>
      </w:r>
    </w:p>
    <w:p w:rsidR="00C02C36" w:rsidRDefault="00C02C36" w:rsidP="00C02C36"/>
    <w:p w:rsidR="00C02C36" w:rsidRDefault="00C02C36" w:rsidP="00C02C36">
      <w:r>
        <w:sym w:font="Wingdings" w:char="F071"/>
      </w:r>
      <w:r>
        <w:t xml:space="preserve">  approve the certification action       </w:t>
      </w:r>
      <w:r>
        <w:sym w:font="Wingdings" w:char="F071"/>
      </w:r>
      <w:r>
        <w:t xml:space="preserve">  do not approve the certification action</w:t>
      </w:r>
    </w:p>
    <w:p w:rsidR="00C02C36" w:rsidRDefault="00C02C36" w:rsidP="00C02C36"/>
    <w:p w:rsidR="00C02C36" w:rsidRDefault="00C02C36" w:rsidP="00C02C36">
      <w:r>
        <w:sym w:font="Wingdings" w:char="F071"/>
      </w:r>
      <w:r>
        <w:t xml:space="preserve">  Rationale for disapproval, if applicable: ____________________________________________________________________________________________________________________________________________</w:t>
      </w:r>
    </w:p>
    <w:p w:rsidR="00BC1E9A" w:rsidRPr="00BC1E9A" w:rsidRDefault="00BC1E9A" w:rsidP="00BC1E9A">
      <w:pPr>
        <w:jc w:val="center"/>
        <w:rPr>
          <w:b/>
          <w:color w:val="993366"/>
        </w:rPr>
      </w:pPr>
      <w:r w:rsidRPr="00BC1E9A">
        <w:rPr>
          <w:b/>
          <w:color w:val="993366"/>
        </w:rPr>
        <w:lastRenderedPageBreak/>
        <w:t xml:space="preserve">Signatures Required for </w:t>
      </w:r>
      <w:r>
        <w:rPr>
          <w:b/>
          <w:color w:val="993366"/>
        </w:rPr>
        <w:t xml:space="preserve">Certification </w:t>
      </w:r>
      <w:r w:rsidRPr="00BC1E9A">
        <w:rPr>
          <w:b/>
          <w:color w:val="993366"/>
        </w:rPr>
        <w:t>Level</w:t>
      </w:r>
      <w:r>
        <w:rPr>
          <w:b/>
          <w:color w:val="993366"/>
        </w:rPr>
        <w:t xml:space="preserve"> I</w:t>
      </w:r>
      <w:r w:rsidRPr="00BC1E9A">
        <w:rPr>
          <w:b/>
          <w:color w:val="993366"/>
        </w:rPr>
        <w:t>II:</w:t>
      </w:r>
    </w:p>
    <w:p w:rsidR="00BC1E9A" w:rsidRDefault="00BC1E9A" w:rsidP="00BC1E9A">
      <w:pPr>
        <w:keepNext/>
        <w:keepLines/>
        <w:shd w:val="clear" w:color="auto" w:fill="E6E6E6"/>
        <w:rPr>
          <w:b/>
        </w:rPr>
      </w:pPr>
      <w:r>
        <w:rPr>
          <w:b/>
        </w:rPr>
        <w:t>2. Immediate supervisor’s concurrence/non-concurrence (Level III):</w:t>
      </w:r>
    </w:p>
    <w:p w:rsidR="00BC1E9A" w:rsidRDefault="00BC1E9A" w:rsidP="00BC1E9A">
      <w:pPr>
        <w:keepNext/>
        <w:keepLines/>
        <w:rPr>
          <w:b/>
        </w:rPr>
      </w:pPr>
    </w:p>
    <w:p w:rsidR="00BC1E9A" w:rsidRDefault="00BC1E9A" w:rsidP="00BC1E9A">
      <w:pPr>
        <w:keepNext/>
        <w:keepLines/>
      </w:pPr>
      <w:r>
        <w:t xml:space="preserve">I have reviewed and discussed with </w:t>
      </w:r>
      <w:r w:rsidR="00A37D40" w:rsidRPr="00A37D40">
        <w:rPr>
          <w:b/>
        </w:rPr>
        <w:t>[</w:t>
      </w:r>
      <w:r w:rsidR="00A37D40" w:rsidRPr="00A37D40">
        <w:rPr>
          <w:b/>
          <w:highlight w:val="yellow"/>
        </w:rPr>
        <w:t>applicant’s name</w:t>
      </w:r>
      <w:r w:rsidR="00A37D40" w:rsidRPr="00A37D40">
        <w:rPr>
          <w:b/>
        </w:rPr>
        <w:t>]</w:t>
      </w:r>
      <w:r w:rsidR="00A37D40">
        <w:t xml:space="preserve"> </w:t>
      </w:r>
      <w:r>
        <w:t xml:space="preserve">the certification action request and the information provided in support thereof. </w:t>
      </w:r>
      <w:r w:rsidR="009B3D1E">
        <w:t>Based on pertinent job performance (if any) and the information provided, I</w:t>
      </w:r>
      <w:r>
        <w:t xml:space="preserve"> </w:t>
      </w:r>
    </w:p>
    <w:p w:rsidR="00BC1E9A" w:rsidRDefault="00BC1E9A" w:rsidP="00BC1E9A">
      <w:pPr>
        <w:keepNext/>
        <w:keepLines/>
      </w:pPr>
      <w:r>
        <w:sym w:font="Wingdings" w:char="F071"/>
      </w:r>
      <w:r>
        <w:t xml:space="preserve">  concur with the certification action   </w:t>
      </w:r>
      <w:r>
        <w:sym w:font="Wingdings" w:char="F071"/>
      </w:r>
      <w:r>
        <w:t xml:space="preserve"> do not concur with the certification action</w:t>
      </w:r>
    </w:p>
    <w:p w:rsidR="00BC1E9A" w:rsidRDefault="00BC1E9A" w:rsidP="00BC1E9A">
      <w:pPr>
        <w:keepNext/>
        <w:keepLines/>
      </w:pPr>
      <w:r>
        <w:sym w:font="Wingdings" w:char="F071"/>
      </w:r>
      <w:r>
        <w:t xml:space="preserve">  Rationale for non-concurrence, if applicable: ____________________________________________________________________________________________________________________________________________</w:t>
      </w:r>
    </w:p>
    <w:p w:rsidR="00BC1E9A" w:rsidRDefault="00BC1E9A" w:rsidP="00BC1E9A"/>
    <w:p w:rsidR="00BC1E9A" w:rsidRDefault="00BC1E9A" w:rsidP="00BC1E9A">
      <w:r>
        <w:t xml:space="preserve">Typed or printed name </w:t>
      </w:r>
      <w:r>
        <w:rPr>
          <w:color w:val="993366"/>
        </w:rPr>
        <w:t>___________________________________________________</w:t>
      </w:r>
    </w:p>
    <w:p w:rsidR="00BC1E9A" w:rsidRDefault="00BC1E9A" w:rsidP="00BC1E9A"/>
    <w:p w:rsidR="00BC1E9A" w:rsidRDefault="00BC1E9A" w:rsidP="00BC1E9A">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BC1E9A" w:rsidRDefault="00BC1E9A" w:rsidP="00BC1E9A"/>
    <w:p w:rsidR="00BC1E9A" w:rsidRDefault="00BC1E9A" w:rsidP="00BC1E9A">
      <w:pPr>
        <w:keepNext/>
        <w:keepLines/>
        <w:shd w:val="clear" w:color="auto" w:fill="E6E6E6"/>
        <w:ind w:left="360" w:hanging="360"/>
        <w:rPr>
          <w:b/>
        </w:rPr>
      </w:pPr>
      <w:r>
        <w:rPr>
          <w:b/>
        </w:rPr>
        <w:t xml:space="preserve">3. OPDIV </w:t>
      </w:r>
      <w:r w:rsidR="00AC5DA3">
        <w:rPr>
          <w:b/>
        </w:rPr>
        <w:t xml:space="preserve">Board Member </w:t>
      </w:r>
      <w:r>
        <w:rPr>
          <w:b/>
        </w:rPr>
        <w:t xml:space="preserve">concurrence/non-concurrence </w:t>
      </w:r>
      <w:r>
        <w:rPr>
          <w:b/>
        </w:rPr>
        <w:tab/>
        <w:t>(Level III):</w:t>
      </w:r>
    </w:p>
    <w:p w:rsidR="00BC1E9A" w:rsidRDefault="00BC1E9A" w:rsidP="00BC1E9A">
      <w:pPr>
        <w:keepNext/>
        <w:keepLines/>
        <w:rPr>
          <w:b/>
        </w:rPr>
      </w:pPr>
    </w:p>
    <w:p w:rsidR="00BC1E9A" w:rsidRDefault="00BC1E9A" w:rsidP="00BC1E9A">
      <w:pPr>
        <w:keepNext/>
        <w:keepLines/>
      </w:pPr>
      <w:r>
        <w:t>I have reviewed the certification action request and the information provided in support thereof. Based on the information provided, I</w:t>
      </w:r>
    </w:p>
    <w:p w:rsidR="00BC1E9A" w:rsidRDefault="00BC1E9A" w:rsidP="00BC1E9A">
      <w:r>
        <w:sym w:font="Wingdings" w:char="F071"/>
      </w:r>
      <w:r>
        <w:t xml:space="preserve">  concur with the certification action     </w:t>
      </w:r>
      <w:r>
        <w:sym w:font="Wingdings" w:char="F071"/>
      </w:r>
      <w:r>
        <w:t xml:space="preserve">  do not concur with the certification action</w:t>
      </w:r>
    </w:p>
    <w:p w:rsidR="00BC1E9A" w:rsidRDefault="00BC1E9A" w:rsidP="00BC1E9A">
      <w:r>
        <w:sym w:font="Wingdings" w:char="F071"/>
      </w:r>
      <w:r>
        <w:t xml:space="preserve">  Rationale for non-concurrence, if applicable: ____________________________________________________________________________________________________________________________________________</w:t>
      </w:r>
    </w:p>
    <w:p w:rsidR="00BC1E9A" w:rsidRDefault="00BC1E9A" w:rsidP="00BC1E9A"/>
    <w:p w:rsidR="00BC1E9A" w:rsidRDefault="00BC1E9A" w:rsidP="00BC1E9A">
      <w:r>
        <w:t xml:space="preserve">Typed or printed name </w:t>
      </w:r>
      <w:r>
        <w:rPr>
          <w:color w:val="993366"/>
        </w:rPr>
        <w:t>___________________________________________________</w:t>
      </w:r>
    </w:p>
    <w:p w:rsidR="00BC1E9A" w:rsidRDefault="00BC1E9A" w:rsidP="00BC1E9A"/>
    <w:p w:rsidR="00BC1E9A" w:rsidRDefault="00BC1E9A" w:rsidP="00BC1E9A">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BC1E9A" w:rsidRDefault="00BC1E9A" w:rsidP="00BC1E9A"/>
    <w:p w:rsidR="00AC5DA3" w:rsidRDefault="00AC5DA3" w:rsidP="00AC5DA3">
      <w:pPr>
        <w:shd w:val="clear" w:color="auto" w:fill="E6E6E6"/>
        <w:rPr>
          <w:b/>
        </w:rPr>
      </w:pPr>
      <w:r>
        <w:rPr>
          <w:b/>
        </w:rPr>
        <w:t xml:space="preserve">4. OPDIV </w:t>
      </w:r>
      <w:r w:rsidR="00252AE8">
        <w:rPr>
          <w:b/>
        </w:rPr>
        <w:t>Acquisition Career Manager r</w:t>
      </w:r>
      <w:r>
        <w:rPr>
          <w:b/>
        </w:rPr>
        <w:t xml:space="preserve">eview </w:t>
      </w:r>
      <w:r w:rsidR="00252AE8">
        <w:rPr>
          <w:b/>
        </w:rPr>
        <w:t xml:space="preserve"> &amp; tracking </w:t>
      </w:r>
      <w:r>
        <w:rPr>
          <w:b/>
        </w:rPr>
        <w:t>(Level III):</w:t>
      </w:r>
    </w:p>
    <w:p w:rsidR="00AC5DA3" w:rsidRDefault="00AC5DA3" w:rsidP="00AC5DA3">
      <w:pPr>
        <w:rPr>
          <w:b/>
        </w:rPr>
      </w:pPr>
    </w:p>
    <w:p w:rsidR="00BC1E9A" w:rsidRDefault="00252AE8" w:rsidP="00AC5DA3">
      <w:r>
        <w:sym w:font="Wingdings" w:char="F071"/>
      </w:r>
      <w:r>
        <w:t xml:space="preserve"> </w:t>
      </w:r>
      <w:r>
        <w:tab/>
      </w:r>
      <w:r w:rsidR="00AC5DA3">
        <w:t xml:space="preserve">I have reviewed the certification action request and the information provided in </w:t>
      </w:r>
      <w:r>
        <w:tab/>
      </w:r>
      <w:r w:rsidR="00AC5DA3">
        <w:t>support thereof</w:t>
      </w:r>
      <w:r w:rsidR="002E0660">
        <w:t xml:space="preserve"> </w:t>
      </w:r>
      <w:r w:rsidR="002E0660" w:rsidRPr="002E0660">
        <w:rPr>
          <w:sz w:val="20"/>
          <w:szCs w:val="20"/>
        </w:rPr>
        <w:t xml:space="preserve">(See FAC-P/PM Handbook, Chapter 3, Section A, </w:t>
      </w:r>
      <w:r w:rsidR="002E0660">
        <w:rPr>
          <w:sz w:val="20"/>
          <w:szCs w:val="20"/>
        </w:rPr>
        <w:t xml:space="preserve">Paragraph </w:t>
      </w:r>
      <w:r w:rsidR="002E0660" w:rsidRPr="002E0660">
        <w:rPr>
          <w:sz w:val="20"/>
          <w:szCs w:val="20"/>
        </w:rPr>
        <w:t>ii)</w:t>
      </w:r>
      <w:r w:rsidR="00AC5DA3">
        <w:t>.</w:t>
      </w:r>
    </w:p>
    <w:p w:rsidR="00252AE8" w:rsidRDefault="00252AE8" w:rsidP="00252AE8">
      <w:r>
        <w:t xml:space="preserve">Typed or printed name </w:t>
      </w:r>
      <w:r>
        <w:rPr>
          <w:color w:val="993366"/>
        </w:rPr>
        <w:t>___________________________________________________</w:t>
      </w:r>
    </w:p>
    <w:p w:rsidR="00252AE8" w:rsidRDefault="00252AE8" w:rsidP="00252AE8"/>
    <w:p w:rsidR="00252AE8" w:rsidRDefault="00252AE8" w:rsidP="00252AE8">
      <w:r>
        <w:t>Signature</w:t>
      </w:r>
      <w:r>
        <w:rPr>
          <w:color w:val="993366"/>
        </w:rPr>
        <w:t xml:space="preserve"> _________________________________ </w:t>
      </w:r>
      <w:r>
        <w:rPr>
          <w:color w:val="993366"/>
        </w:rPr>
        <w:tab/>
      </w:r>
      <w:r>
        <w:t xml:space="preserve">Date </w:t>
      </w:r>
      <w:r>
        <w:rPr>
          <w:color w:val="993366"/>
        </w:rPr>
        <w:t>______________________</w:t>
      </w:r>
    </w:p>
    <w:p w:rsidR="00AC5DA3" w:rsidRDefault="00AC5DA3" w:rsidP="00AC5DA3"/>
    <w:p w:rsidR="00BC1E9A" w:rsidRDefault="00AC5DA3" w:rsidP="00BC1E9A">
      <w:pPr>
        <w:shd w:val="clear" w:color="auto" w:fill="E6E6E6"/>
        <w:rPr>
          <w:b/>
        </w:rPr>
      </w:pPr>
      <w:r>
        <w:rPr>
          <w:b/>
        </w:rPr>
        <w:t>5</w:t>
      </w:r>
      <w:r w:rsidR="00BC1E9A">
        <w:rPr>
          <w:b/>
        </w:rPr>
        <w:t xml:space="preserve">. OPDIV Executive Officer </w:t>
      </w:r>
      <w:r>
        <w:rPr>
          <w:b/>
        </w:rPr>
        <w:t>concurrence</w:t>
      </w:r>
      <w:r w:rsidR="00BC1E9A">
        <w:rPr>
          <w:b/>
        </w:rPr>
        <w:t>/</w:t>
      </w:r>
      <w:r>
        <w:rPr>
          <w:b/>
        </w:rPr>
        <w:t>non-</w:t>
      </w:r>
      <w:r w:rsidR="00252AE8">
        <w:rPr>
          <w:b/>
        </w:rPr>
        <w:t>concurrence (</w:t>
      </w:r>
      <w:r w:rsidR="00BC1E9A">
        <w:rPr>
          <w:b/>
        </w:rPr>
        <w:t>Level</w:t>
      </w:r>
      <w:r w:rsidR="00252AE8">
        <w:rPr>
          <w:b/>
        </w:rPr>
        <w:t xml:space="preserve"> </w:t>
      </w:r>
      <w:r w:rsidR="00BC1E9A">
        <w:rPr>
          <w:b/>
        </w:rPr>
        <w:t>III):</w:t>
      </w:r>
    </w:p>
    <w:p w:rsidR="00BC1E9A" w:rsidRDefault="00BC1E9A" w:rsidP="00BC1E9A">
      <w:pPr>
        <w:rPr>
          <w:b/>
        </w:rPr>
      </w:pPr>
    </w:p>
    <w:p w:rsidR="00252AE8" w:rsidRDefault="00252AE8" w:rsidP="00252AE8">
      <w:pPr>
        <w:keepNext/>
        <w:keepLines/>
      </w:pPr>
      <w:r>
        <w:sym w:font="Wingdings" w:char="F071"/>
      </w:r>
      <w:r>
        <w:t xml:space="preserve">  concur with the certification action   </w:t>
      </w:r>
      <w:r>
        <w:sym w:font="Wingdings" w:char="F071"/>
      </w:r>
      <w:r>
        <w:t xml:space="preserve"> do not concur with the certification action</w:t>
      </w:r>
    </w:p>
    <w:p w:rsidR="00252AE8" w:rsidRDefault="00252AE8" w:rsidP="00252AE8">
      <w:pPr>
        <w:keepNext/>
        <w:keepLines/>
      </w:pPr>
      <w:r>
        <w:sym w:font="Wingdings" w:char="F071"/>
      </w:r>
      <w:r>
        <w:t xml:space="preserve">  Rationale for non-concurrence, if applicable: ____________________________________________________________________________________________________________________________________________</w:t>
      </w:r>
    </w:p>
    <w:p w:rsidR="00252AE8" w:rsidRDefault="00252AE8" w:rsidP="00252AE8"/>
    <w:p w:rsidR="00252AE8" w:rsidRDefault="00252AE8" w:rsidP="00252AE8">
      <w:r>
        <w:t xml:space="preserve">Typed or printed name </w:t>
      </w:r>
      <w:r>
        <w:rPr>
          <w:color w:val="993366"/>
        </w:rPr>
        <w:t>___________________________________________________</w:t>
      </w:r>
    </w:p>
    <w:p w:rsidR="00252AE8" w:rsidRDefault="00252AE8" w:rsidP="00252AE8"/>
    <w:p w:rsidR="00C02C36" w:rsidRDefault="00252AE8" w:rsidP="00C02C36">
      <w:r>
        <w:t>Signature</w:t>
      </w:r>
      <w:r>
        <w:rPr>
          <w:color w:val="993366"/>
        </w:rPr>
        <w:t xml:space="preserve"> _________________________________ </w:t>
      </w:r>
      <w:r>
        <w:rPr>
          <w:color w:val="993366"/>
        </w:rPr>
        <w:tab/>
      </w:r>
      <w:r>
        <w:t xml:space="preserve">Date </w:t>
      </w:r>
      <w:r>
        <w:rPr>
          <w:color w:val="993366"/>
        </w:rPr>
        <w:t>______________________</w:t>
      </w:r>
    </w:p>
    <w:p w:rsidR="00C02C36" w:rsidRDefault="00BC1E9A" w:rsidP="00C02C36">
      <w:r>
        <w:rPr>
          <w:b/>
          <w:u w:val="single"/>
        </w:rPr>
        <w:lastRenderedPageBreak/>
        <w:br w:type="page"/>
      </w:r>
    </w:p>
    <w:p w:rsidR="00C02C36" w:rsidRDefault="00C02C36" w:rsidP="00C02C36">
      <w:pPr>
        <w:shd w:val="clear" w:color="auto" w:fill="E6E6E6"/>
        <w:rPr>
          <w:b/>
        </w:rPr>
      </w:pPr>
      <w:r>
        <w:rPr>
          <w:b/>
        </w:rPr>
        <w:lastRenderedPageBreak/>
        <w:t xml:space="preserve">6. HHS </w:t>
      </w:r>
      <w:r w:rsidR="00A37D40">
        <w:rPr>
          <w:b/>
        </w:rPr>
        <w:t xml:space="preserve">FAC-P/PM Program Manager </w:t>
      </w:r>
      <w:r>
        <w:rPr>
          <w:b/>
        </w:rPr>
        <w:t>approval/disapproval (Level III):</w:t>
      </w:r>
    </w:p>
    <w:p w:rsidR="00C02C36" w:rsidRDefault="00C02C36" w:rsidP="00C02C36">
      <w:pPr>
        <w:rPr>
          <w:b/>
        </w:rPr>
      </w:pPr>
    </w:p>
    <w:p w:rsidR="00C02C36" w:rsidRDefault="00A37D40" w:rsidP="00C02C36">
      <w:r>
        <w:t xml:space="preserve">The FAC-P/PM Board Members </w:t>
      </w:r>
      <w:r w:rsidR="00C02C36">
        <w:t xml:space="preserve">have reviewed </w:t>
      </w:r>
      <w:r w:rsidRPr="00A37D40">
        <w:rPr>
          <w:b/>
        </w:rPr>
        <w:t>[</w:t>
      </w:r>
      <w:r w:rsidRPr="00A37D40">
        <w:rPr>
          <w:b/>
          <w:highlight w:val="yellow"/>
        </w:rPr>
        <w:t>applicant’s name</w:t>
      </w:r>
      <w:r w:rsidRPr="00A37D40">
        <w:rPr>
          <w:b/>
        </w:rPr>
        <w:t>]</w:t>
      </w:r>
      <w:r w:rsidR="00C02C36">
        <w:t xml:space="preserve"> certification action request and the information provided in support thereof. Based on the information provided, </w:t>
      </w:r>
      <w:r>
        <w:t xml:space="preserve">the Board will – </w:t>
      </w:r>
    </w:p>
    <w:p w:rsidR="00C02C36" w:rsidRDefault="00C02C36" w:rsidP="00C02C36"/>
    <w:p w:rsidR="00C02C36" w:rsidRDefault="00C02C36" w:rsidP="00C02C36">
      <w:r>
        <w:sym w:font="Wingdings" w:char="F071"/>
      </w:r>
      <w:r>
        <w:t xml:space="preserve">  approve the certification action    </w:t>
      </w:r>
      <w:r>
        <w:sym w:font="Wingdings" w:char="F071"/>
      </w:r>
      <w:r>
        <w:t xml:space="preserve"> disapprove the certification action.</w:t>
      </w:r>
    </w:p>
    <w:p w:rsidR="00C02C36" w:rsidRDefault="00C02C36" w:rsidP="00C02C36"/>
    <w:p w:rsidR="00C02C36" w:rsidRDefault="00C02C36" w:rsidP="00C02C36">
      <w:r>
        <w:sym w:font="Wingdings" w:char="F071"/>
      </w:r>
      <w:r>
        <w:t xml:space="preserve">  Rationale for disapproval, if applicable: ____________________________________________________________________________________________________________________________________________</w:t>
      </w:r>
    </w:p>
    <w:p w:rsidR="00C02C36" w:rsidRDefault="00C02C36" w:rsidP="00C02C36"/>
    <w:p w:rsidR="00C02C36" w:rsidRDefault="00C02C36" w:rsidP="00C02C36">
      <w:r>
        <w:t>Typed or printed name</w:t>
      </w:r>
      <w:r w:rsidR="00A37D40">
        <w:t xml:space="preserve"> of FAC-P/PM Program Manager </w:t>
      </w:r>
      <w:r>
        <w:rPr>
          <w:color w:val="993366"/>
        </w:rPr>
        <w:t>_</w:t>
      </w:r>
      <w:r w:rsidR="00A37D40" w:rsidRPr="00A37D40">
        <w:rPr>
          <w:color w:val="993366"/>
          <w:u w:val="single"/>
        </w:rPr>
        <w:t>Judith L. Button</w:t>
      </w:r>
      <w:r w:rsidR="00A37D40">
        <w:rPr>
          <w:color w:val="993366"/>
        </w:rPr>
        <w:t>___________</w:t>
      </w:r>
    </w:p>
    <w:p w:rsidR="00C02C36" w:rsidRDefault="00C02C36" w:rsidP="00C02C36"/>
    <w:p w:rsidR="00C02C36" w:rsidRDefault="00C02C36" w:rsidP="00C02C36">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C02C36">
      <w:pPr>
        <w:pStyle w:val="Heading1"/>
        <w:jc w:val="right"/>
        <w:rPr>
          <w:b w:val="0"/>
          <w:sz w:val="28"/>
          <w:szCs w:val="28"/>
        </w:rPr>
      </w:pPr>
      <w:r>
        <w:rPr>
          <w:b w:val="0"/>
          <w:sz w:val="28"/>
          <w:szCs w:val="28"/>
        </w:rPr>
        <w:br w:type="page"/>
      </w:r>
      <w:bookmarkStart w:id="79" w:name="_Toc269724065"/>
      <w:r w:rsidR="005E0F1D">
        <w:rPr>
          <w:b w:val="0"/>
          <w:sz w:val="28"/>
          <w:szCs w:val="28"/>
        </w:rPr>
        <w:lastRenderedPageBreak/>
        <w:t xml:space="preserve">Appendix </w:t>
      </w:r>
      <w:r>
        <w:rPr>
          <w:b w:val="0"/>
          <w:sz w:val="28"/>
          <w:szCs w:val="28"/>
        </w:rPr>
        <w:t>H</w:t>
      </w:r>
      <w:bookmarkEnd w:id="79"/>
    </w:p>
    <w:p w:rsidR="005E0F1D" w:rsidRDefault="005E0F1D">
      <w:pPr>
        <w:pStyle w:val="Heading1"/>
        <w:ind w:right="720"/>
        <w:jc w:val="center"/>
      </w:pPr>
      <w:bookmarkStart w:id="80" w:name="_Toc222822758"/>
      <w:bookmarkStart w:id="81" w:name="_Toc269724066"/>
      <w:r w:rsidRPr="00AF0FFD">
        <w:rPr>
          <w:sz w:val="24"/>
          <w:szCs w:val="24"/>
        </w:rPr>
        <w:t xml:space="preserve">Federal Acquisition Certification </w:t>
      </w:r>
      <w:r w:rsidR="00AF0FFD" w:rsidRPr="00AF0FFD">
        <w:rPr>
          <w:sz w:val="24"/>
          <w:szCs w:val="24"/>
        </w:rPr>
        <w:t>for</w:t>
      </w:r>
      <w:r w:rsidRPr="00AF0FFD">
        <w:rPr>
          <w:sz w:val="24"/>
          <w:szCs w:val="24"/>
        </w:rPr>
        <w:t xml:space="preserve"> </w:t>
      </w:r>
      <w:r w:rsidR="009C09E8" w:rsidRPr="00AF0FFD">
        <w:rPr>
          <w:sz w:val="24"/>
          <w:szCs w:val="24"/>
        </w:rPr>
        <w:t>Pro</w:t>
      </w:r>
      <w:r w:rsidR="0027293F">
        <w:rPr>
          <w:sz w:val="24"/>
          <w:szCs w:val="24"/>
        </w:rPr>
        <w:t>ject</w:t>
      </w:r>
      <w:r w:rsidR="009C09E8" w:rsidRPr="00AF0FFD">
        <w:rPr>
          <w:sz w:val="24"/>
          <w:szCs w:val="24"/>
        </w:rPr>
        <w:t xml:space="preserve"> and Pro</w:t>
      </w:r>
      <w:r w:rsidR="0027293F">
        <w:rPr>
          <w:sz w:val="24"/>
          <w:szCs w:val="24"/>
        </w:rPr>
        <w:t>gram</w:t>
      </w:r>
      <w:r w:rsidR="009C09E8" w:rsidRPr="00AF0FFD">
        <w:rPr>
          <w:sz w:val="24"/>
          <w:szCs w:val="24"/>
        </w:rPr>
        <w:t xml:space="preserve"> Managers</w:t>
      </w:r>
      <w:r>
        <w:t xml:space="preserve"> Functional Transcript</w:t>
      </w:r>
      <w:bookmarkEnd w:id="80"/>
      <w:bookmarkEnd w:id="81"/>
    </w:p>
    <w:p w:rsidR="005E0F1D" w:rsidRDefault="005E0F1D"/>
    <w:p w:rsidR="005E0F1D" w:rsidRDefault="005E0F1D">
      <w:pPr>
        <w:shd w:val="clear" w:color="auto" w:fill="E6E6E6"/>
        <w:jc w:val="center"/>
      </w:pPr>
      <w:r>
        <w:rPr>
          <w:b/>
        </w:rPr>
        <w:t xml:space="preserve">PART A – APPLICANT IDENTIFICATION </w:t>
      </w:r>
    </w:p>
    <w:p w:rsidR="005E0F1D" w:rsidRDefault="005E0F1D"/>
    <w:p w:rsidR="005E0F1D" w:rsidRDefault="005E0F1D">
      <w:pPr>
        <w:rPr>
          <w:i/>
        </w:rPr>
      </w:pPr>
      <w:r>
        <w:rPr>
          <w:i/>
        </w:rPr>
        <w:t>Enter the following information:</w:t>
      </w:r>
    </w:p>
    <w:p w:rsidR="005E0F1D" w:rsidRDefault="005E0F1D">
      <w:pPr>
        <w:rPr>
          <w:i/>
        </w:rPr>
      </w:pPr>
    </w:p>
    <w:p w:rsidR="005E0F1D" w:rsidRDefault="005E0F1D">
      <w:r>
        <w:t xml:space="preserve">Name (Last, First, Middle Initial) </w:t>
      </w:r>
      <w:r>
        <w:rPr>
          <w:color w:val="993366"/>
        </w:rPr>
        <w:t xml:space="preserve">____________________________________________ </w:t>
      </w:r>
      <w:r>
        <w:t xml:space="preserve"> </w:t>
      </w:r>
    </w:p>
    <w:p w:rsidR="005E0F1D" w:rsidRDefault="005E0F1D"/>
    <w:p w:rsidR="005E0F1D" w:rsidRDefault="005E0F1D">
      <w:r>
        <w:t>E-mail Address _</w:t>
      </w:r>
      <w:r>
        <w:rPr>
          <w:color w:val="993366"/>
        </w:rPr>
        <w:t xml:space="preserve">_________________  </w:t>
      </w:r>
      <w:r>
        <w:t xml:space="preserve">Phone </w:t>
      </w:r>
      <w:r>
        <w:rPr>
          <w:color w:val="993366"/>
        </w:rPr>
        <w:t>_____________</w:t>
      </w:r>
      <w:r>
        <w:t xml:space="preserve">  Fax </w:t>
      </w:r>
      <w:r>
        <w:rPr>
          <w:color w:val="993366"/>
        </w:rPr>
        <w:t>______________</w:t>
      </w:r>
    </w:p>
    <w:p w:rsidR="005E0F1D" w:rsidRDefault="005E0F1D"/>
    <w:p w:rsidR="005E0F1D" w:rsidRDefault="005E0F1D">
      <w:r>
        <w:t>Organization Name ____________________________________________</w:t>
      </w:r>
    </w:p>
    <w:p w:rsidR="005E0F1D" w:rsidRDefault="005E0F1D"/>
    <w:p w:rsidR="005E0F1D" w:rsidRDefault="005E0F1D">
      <w:pPr>
        <w:rPr>
          <w:color w:val="993366"/>
        </w:rPr>
      </w:pPr>
      <w:r>
        <w:t xml:space="preserve">Organization Address   </w:t>
      </w:r>
      <w:r>
        <w:rPr>
          <w:color w:val="993366"/>
        </w:rPr>
        <w:t>__________________________________________</w:t>
      </w:r>
    </w:p>
    <w:p w:rsidR="005E0F1D" w:rsidRDefault="005E0F1D"/>
    <w:p w:rsidR="005E0F1D" w:rsidRDefault="005E0F1D">
      <w:r>
        <w:t xml:space="preserve">Title, Series, Grade    </w:t>
      </w:r>
      <w:r>
        <w:rPr>
          <w:color w:val="993366"/>
        </w:rPr>
        <w:t xml:space="preserve">___________________________________________    </w:t>
      </w:r>
    </w:p>
    <w:p w:rsidR="005E0F1D" w:rsidRDefault="005E0F1D"/>
    <w:p w:rsidR="009B3D1E" w:rsidRDefault="009B3D1E" w:rsidP="009B3D1E">
      <w:pPr>
        <w:rPr>
          <w:b/>
          <w:sz w:val="36"/>
          <w:szCs w:val="36"/>
        </w:rPr>
      </w:pPr>
      <w:r w:rsidRPr="00B923CA">
        <w:rPr>
          <w:b/>
          <w:sz w:val="36"/>
          <w:szCs w:val="36"/>
        </w:rPr>
        <w:sym w:font="Wingdings" w:char="F071"/>
      </w:r>
      <w:r w:rsidRPr="00B923CA">
        <w:rPr>
          <w:b/>
          <w:sz w:val="36"/>
          <w:szCs w:val="36"/>
        </w:rPr>
        <w:t xml:space="preserve"> I</w:t>
      </w:r>
      <w:r>
        <w:rPr>
          <w:b/>
          <w:sz w:val="36"/>
          <w:szCs w:val="36"/>
        </w:rPr>
        <w:t xml:space="preserve">nformation </w:t>
      </w:r>
      <w:r w:rsidRPr="00B923CA">
        <w:rPr>
          <w:b/>
          <w:sz w:val="36"/>
          <w:szCs w:val="36"/>
        </w:rPr>
        <w:t>T</w:t>
      </w:r>
      <w:r>
        <w:rPr>
          <w:b/>
          <w:sz w:val="36"/>
          <w:szCs w:val="36"/>
        </w:rPr>
        <w:t xml:space="preserve">echnology </w:t>
      </w:r>
      <w:r w:rsidRPr="00B923CA">
        <w:rPr>
          <w:b/>
          <w:sz w:val="36"/>
          <w:szCs w:val="36"/>
        </w:rPr>
        <w:t>Application</w:t>
      </w:r>
      <w:r w:rsidRPr="00B923CA">
        <w:rPr>
          <w:b/>
          <w:sz w:val="36"/>
          <w:szCs w:val="36"/>
        </w:rPr>
        <w:tab/>
      </w:r>
      <w:r w:rsidRPr="00B923CA">
        <w:rPr>
          <w:b/>
          <w:sz w:val="36"/>
          <w:szCs w:val="36"/>
        </w:rPr>
        <w:tab/>
      </w:r>
    </w:p>
    <w:p w:rsidR="00384703" w:rsidRDefault="009B3D1E" w:rsidP="009B3D1E">
      <w:pPr>
        <w:rPr>
          <w:b/>
          <w:sz w:val="36"/>
          <w:szCs w:val="36"/>
        </w:rPr>
      </w:pPr>
      <w:r w:rsidRPr="00B923CA">
        <w:rPr>
          <w:b/>
          <w:sz w:val="36"/>
          <w:szCs w:val="36"/>
        </w:rPr>
        <w:sym w:font="Wingdings" w:char="F071"/>
      </w:r>
      <w:r w:rsidRPr="00B923CA">
        <w:rPr>
          <w:b/>
          <w:sz w:val="36"/>
          <w:szCs w:val="36"/>
        </w:rPr>
        <w:t xml:space="preserve"> Construction Application</w:t>
      </w:r>
    </w:p>
    <w:p w:rsidR="009B3D1E" w:rsidRDefault="009B3D1E" w:rsidP="009B3D1E"/>
    <w:p w:rsidR="005E0F1D" w:rsidRDefault="005E0F1D">
      <w:pPr>
        <w:shd w:val="clear" w:color="auto" w:fill="E6E6E6"/>
        <w:jc w:val="center"/>
      </w:pPr>
      <w:r>
        <w:rPr>
          <w:b/>
        </w:rPr>
        <w:t>PART B - EXPERIENCE</w:t>
      </w:r>
    </w:p>
    <w:p w:rsidR="005E0F1D" w:rsidRDefault="005E0F1D"/>
    <w:p w:rsidR="005E0F1D" w:rsidRPr="00B12439" w:rsidRDefault="00400B3A">
      <w:pPr>
        <w:rPr>
          <w:b/>
        </w:rPr>
      </w:pPr>
      <w:r>
        <w:rPr>
          <w:b/>
        </w:rPr>
        <w:t>Please provide e</w:t>
      </w:r>
      <w:r w:rsidR="005E0F1D" w:rsidRPr="00B12439">
        <w:rPr>
          <w:b/>
        </w:rPr>
        <w:t xml:space="preserve">mployment dates, agency/firm, position title, accomplishment </w:t>
      </w:r>
      <w:r>
        <w:rPr>
          <w:b/>
        </w:rPr>
        <w:t xml:space="preserve">narratives </w:t>
      </w:r>
      <w:r w:rsidR="005E0F1D" w:rsidRPr="00B12439">
        <w:rPr>
          <w:b/>
        </w:rPr>
        <w:t>(</w:t>
      </w:r>
      <w:r w:rsidR="00E30E58">
        <w:rPr>
          <w:b/>
        </w:rPr>
        <w:t xml:space="preserve">as applicable – performance </w:t>
      </w:r>
      <w:r w:rsidR="005E0F1D" w:rsidRPr="00B12439">
        <w:rPr>
          <w:b/>
        </w:rPr>
        <w:t>achieved</w:t>
      </w:r>
      <w:r w:rsidR="00E30E58">
        <w:rPr>
          <w:b/>
        </w:rPr>
        <w:t xml:space="preserve"> and project </w:t>
      </w:r>
      <w:r w:rsidR="005E0F1D" w:rsidRPr="00B12439">
        <w:rPr>
          <w:b/>
        </w:rPr>
        <w:t xml:space="preserve">cost, </w:t>
      </w:r>
      <w:r w:rsidR="00E30E58">
        <w:rPr>
          <w:b/>
        </w:rPr>
        <w:t>duration</w:t>
      </w:r>
      <w:r w:rsidR="005E0F1D" w:rsidRPr="00B12439">
        <w:rPr>
          <w:b/>
        </w:rPr>
        <w:t xml:space="preserve">, scope and results), and years of experience for </w:t>
      </w:r>
      <w:r w:rsidR="005E0F1D" w:rsidRPr="00B12439">
        <w:rPr>
          <w:b/>
          <w:u w:val="single"/>
        </w:rPr>
        <w:t>each</w:t>
      </w:r>
      <w:r w:rsidR="005E0F1D" w:rsidRPr="00B12439">
        <w:rPr>
          <w:b/>
        </w:rPr>
        <w:t xml:space="preserve"> competency listed below.</w:t>
      </w:r>
      <w:r w:rsidR="00106681">
        <w:rPr>
          <w:b/>
        </w:rPr>
        <w:t xml:space="preserve">  Applicants may delete unused qualification sections (e.g., If an applicant is providing narratives for Level II, he/she may delete Level I (L1) and Level II</w:t>
      </w:r>
      <w:r w:rsidR="005E6028">
        <w:rPr>
          <w:b/>
        </w:rPr>
        <w:t>I</w:t>
      </w:r>
      <w:r w:rsidR="00106681">
        <w:rPr>
          <w:b/>
        </w:rPr>
        <w:t xml:space="preserve"> (L</w:t>
      </w:r>
      <w:r w:rsidR="005E6028">
        <w:rPr>
          <w:b/>
        </w:rPr>
        <w:t>3</w:t>
      </w:r>
      <w:r w:rsidR="00106681">
        <w:rPr>
          <w:b/>
        </w:rPr>
        <w:t xml:space="preserve">) Qualifications sections). </w:t>
      </w:r>
    </w:p>
    <w:p w:rsidR="000163BA" w:rsidRDefault="000163BA"/>
    <w:p w:rsidR="000163BA" w:rsidRPr="00106681" w:rsidRDefault="000163BA" w:rsidP="000163BA">
      <w:pPr>
        <w:shd w:val="clear" w:color="auto" w:fill="E6E6E6"/>
        <w:rPr>
          <w:sz w:val="36"/>
          <w:szCs w:val="36"/>
        </w:rPr>
      </w:pPr>
      <w:r w:rsidRPr="00106681">
        <w:rPr>
          <w:b/>
          <w:sz w:val="36"/>
          <w:szCs w:val="36"/>
        </w:rPr>
        <w:t xml:space="preserve">Level I </w:t>
      </w:r>
      <w:r w:rsidR="007117FE" w:rsidRPr="00106681">
        <w:rPr>
          <w:b/>
          <w:sz w:val="36"/>
          <w:szCs w:val="36"/>
        </w:rPr>
        <w:t xml:space="preserve">(L1) </w:t>
      </w:r>
      <w:r w:rsidRPr="00106681">
        <w:rPr>
          <w:b/>
          <w:sz w:val="36"/>
          <w:szCs w:val="36"/>
        </w:rPr>
        <w:t>Qualifications</w:t>
      </w:r>
    </w:p>
    <w:p w:rsidR="00E30E58" w:rsidRDefault="00E30E58">
      <w:pPr>
        <w:ind w:left="1440" w:hanging="1440"/>
        <w:rPr>
          <w:sz w:val="20"/>
          <w:szCs w:val="20"/>
        </w:rPr>
      </w:pPr>
    </w:p>
    <w:p w:rsidR="005E0F1D" w:rsidRDefault="005E0F1D">
      <w:r>
        <w:sym w:font="Wingdings" w:char="F071"/>
      </w:r>
      <w:r>
        <w:t xml:space="preserve"> Professional Experience Profile for FAC-P/PM </w:t>
      </w:r>
      <w:r>
        <w:rPr>
          <w:b/>
        </w:rPr>
        <w:t>Level I</w:t>
      </w:r>
      <w:r>
        <w:t xml:space="preserve"> Qualifications:</w:t>
      </w:r>
    </w:p>
    <w:p w:rsidR="007117FE" w:rsidRPr="00F73124" w:rsidRDefault="007117FE"/>
    <w:p w:rsidR="005E0F1D" w:rsidRDefault="005E0F1D" w:rsidP="00E30E58">
      <w:pPr>
        <w:ind w:left="720"/>
        <w:rPr>
          <w:color w:val="000000"/>
        </w:rPr>
      </w:pPr>
      <w:r w:rsidRPr="00F73124">
        <w:rPr>
          <w:bCs/>
          <w:color w:val="000000"/>
        </w:rPr>
        <w:t>My experience includes at least</w:t>
      </w:r>
      <w:r w:rsidRPr="00F73124">
        <w:rPr>
          <w:b/>
          <w:bCs/>
          <w:color w:val="000000"/>
        </w:rPr>
        <w:t xml:space="preserve"> </w:t>
      </w:r>
      <w:r w:rsidRPr="00F73124">
        <w:rPr>
          <w:color w:val="000000"/>
        </w:rPr>
        <w:t>1 year of project management within the last 5 years</w:t>
      </w:r>
      <w:r w:rsidR="004210EA" w:rsidRPr="00F73124">
        <w:rPr>
          <w:color w:val="000000"/>
        </w:rPr>
        <w:t xml:space="preserve">.  </w:t>
      </w:r>
      <w:r w:rsidRPr="00F73124">
        <w:rPr>
          <w:color w:val="000000"/>
        </w:rPr>
        <w:t xml:space="preserve">My knowledge and abilities applicable to Level I competencies are described </w:t>
      </w:r>
      <w:r w:rsidR="00572F0D">
        <w:rPr>
          <w:color w:val="000000"/>
        </w:rPr>
        <w:t xml:space="preserve">in the narratives </w:t>
      </w:r>
      <w:r w:rsidRPr="00F73124">
        <w:rPr>
          <w:color w:val="000000"/>
        </w:rPr>
        <w:t xml:space="preserve">below. </w:t>
      </w:r>
    </w:p>
    <w:p w:rsidR="00B12439" w:rsidRPr="00F73124" w:rsidRDefault="00B12439">
      <w:pPr>
        <w:ind w:left="720"/>
        <w:rPr>
          <w:color w:val="000000"/>
        </w:rPr>
      </w:pPr>
    </w:p>
    <w:p w:rsidR="00447015" w:rsidRPr="000163BA" w:rsidRDefault="00E30E58" w:rsidP="00572F0D">
      <w:pPr>
        <w:rPr>
          <w:b/>
          <w:color w:val="000000"/>
          <w:sz w:val="22"/>
          <w:szCs w:val="22"/>
          <w:u w:val="single"/>
        </w:rPr>
      </w:pPr>
      <w:r w:rsidRPr="000163BA">
        <w:rPr>
          <w:b/>
          <w:color w:val="000000"/>
          <w:sz w:val="22"/>
          <w:szCs w:val="22"/>
          <w:u w:val="single"/>
        </w:rPr>
        <w:t xml:space="preserve">L1/Competency 1: </w:t>
      </w:r>
      <w:r w:rsidR="007117FE">
        <w:rPr>
          <w:b/>
          <w:color w:val="000000"/>
          <w:sz w:val="22"/>
          <w:szCs w:val="22"/>
          <w:u w:val="single"/>
        </w:rPr>
        <w:t>Constructing a W</w:t>
      </w:r>
      <w:r w:rsidR="00447015" w:rsidRPr="000163BA">
        <w:rPr>
          <w:b/>
          <w:color w:val="000000"/>
          <w:sz w:val="22"/>
          <w:szCs w:val="22"/>
          <w:u w:val="single"/>
        </w:rPr>
        <w:t>ork-</w:t>
      </w:r>
      <w:r w:rsidR="007117FE">
        <w:rPr>
          <w:b/>
          <w:color w:val="000000"/>
          <w:sz w:val="22"/>
          <w:szCs w:val="22"/>
          <w:u w:val="single"/>
        </w:rPr>
        <w:t>B</w:t>
      </w:r>
      <w:r w:rsidR="00447015" w:rsidRPr="000163BA">
        <w:rPr>
          <w:b/>
          <w:color w:val="000000"/>
          <w:sz w:val="22"/>
          <w:szCs w:val="22"/>
          <w:u w:val="single"/>
        </w:rPr>
        <w:t xml:space="preserve">reakdown </w:t>
      </w:r>
      <w:r w:rsidR="007117FE">
        <w:rPr>
          <w:b/>
          <w:color w:val="000000"/>
          <w:sz w:val="22"/>
          <w:szCs w:val="22"/>
          <w:u w:val="single"/>
        </w:rPr>
        <w:t>S</w:t>
      </w:r>
      <w:r w:rsidR="00447015" w:rsidRPr="000163BA">
        <w:rPr>
          <w:b/>
          <w:color w:val="000000"/>
          <w:sz w:val="22"/>
          <w:szCs w:val="22"/>
          <w:u w:val="single"/>
        </w:rPr>
        <w:t>tructure</w:t>
      </w:r>
    </w:p>
    <w:p w:rsidR="00B12439" w:rsidRPr="000163BA" w:rsidRDefault="00B12439" w:rsidP="00572F0D">
      <w:pPr>
        <w:numPr>
          <w:ilvl w:val="0"/>
          <w:numId w:val="9"/>
        </w:numPr>
        <w:rPr>
          <w:color w:val="000000"/>
          <w:sz w:val="22"/>
          <w:szCs w:val="22"/>
        </w:rPr>
      </w:pPr>
      <w:r w:rsidRPr="000163BA">
        <w:rPr>
          <w:color w:val="000000"/>
          <w:sz w:val="22"/>
          <w:szCs w:val="22"/>
        </w:rPr>
        <w:t>Employment dates:</w:t>
      </w:r>
    </w:p>
    <w:p w:rsidR="00B12439" w:rsidRPr="000163BA" w:rsidRDefault="00B12439" w:rsidP="00572F0D">
      <w:pPr>
        <w:numPr>
          <w:ilvl w:val="0"/>
          <w:numId w:val="9"/>
        </w:numPr>
        <w:rPr>
          <w:color w:val="000000"/>
          <w:sz w:val="22"/>
          <w:szCs w:val="22"/>
        </w:rPr>
      </w:pPr>
      <w:r w:rsidRPr="000163BA">
        <w:rPr>
          <w:color w:val="000000"/>
          <w:sz w:val="22"/>
          <w:szCs w:val="22"/>
        </w:rPr>
        <w:t>Agency/Firm:</w:t>
      </w:r>
    </w:p>
    <w:p w:rsidR="00B12439" w:rsidRPr="000163BA" w:rsidRDefault="00B12439" w:rsidP="00572F0D">
      <w:pPr>
        <w:numPr>
          <w:ilvl w:val="0"/>
          <w:numId w:val="9"/>
        </w:numPr>
        <w:rPr>
          <w:color w:val="000000"/>
          <w:sz w:val="22"/>
          <w:szCs w:val="22"/>
        </w:rPr>
      </w:pPr>
      <w:r w:rsidRPr="000163BA">
        <w:rPr>
          <w:color w:val="000000"/>
          <w:sz w:val="22"/>
          <w:szCs w:val="22"/>
        </w:rPr>
        <w:t>Position Title:</w:t>
      </w:r>
    </w:p>
    <w:p w:rsidR="00E30E58" w:rsidRPr="000163BA" w:rsidRDefault="00E30E58" w:rsidP="00572F0D">
      <w:pPr>
        <w:numPr>
          <w:ilvl w:val="0"/>
          <w:numId w:val="9"/>
        </w:numPr>
        <w:rPr>
          <w:color w:val="000000"/>
          <w:sz w:val="22"/>
          <w:szCs w:val="22"/>
        </w:rPr>
      </w:pPr>
      <w:r w:rsidRPr="000163BA">
        <w:rPr>
          <w:color w:val="000000"/>
          <w:sz w:val="22"/>
          <w:szCs w:val="22"/>
        </w:rPr>
        <w:t>Years of Experience</w:t>
      </w:r>
      <w:r w:rsidR="000163BA" w:rsidRPr="000163BA">
        <w:rPr>
          <w:color w:val="000000"/>
          <w:sz w:val="22"/>
          <w:szCs w:val="22"/>
        </w:rPr>
        <w:t xml:space="preserve"> (relating to this competency)</w:t>
      </w:r>
      <w:r w:rsidRPr="000163BA">
        <w:rPr>
          <w:color w:val="000000"/>
          <w:sz w:val="22"/>
          <w:szCs w:val="22"/>
        </w:rPr>
        <w:t>:</w:t>
      </w:r>
    </w:p>
    <w:p w:rsidR="00B12439" w:rsidRPr="000163BA" w:rsidRDefault="00E30E58" w:rsidP="00572F0D">
      <w:pPr>
        <w:numPr>
          <w:ilvl w:val="0"/>
          <w:numId w:val="9"/>
        </w:numPr>
        <w:rPr>
          <w:color w:val="000000"/>
          <w:sz w:val="22"/>
          <w:szCs w:val="22"/>
        </w:rPr>
      </w:pPr>
      <w:r w:rsidRPr="000163BA">
        <w:rPr>
          <w:color w:val="000000"/>
          <w:sz w:val="22"/>
          <w:szCs w:val="22"/>
        </w:rPr>
        <w:lastRenderedPageBreak/>
        <w:t xml:space="preserve">Briefly describe your experience </w:t>
      </w:r>
      <w:r w:rsidR="00B12439" w:rsidRPr="000163BA">
        <w:rPr>
          <w:color w:val="000000"/>
          <w:sz w:val="22"/>
          <w:szCs w:val="22"/>
        </w:rPr>
        <w:t>relating to constructing a work-breakdown structure</w:t>
      </w:r>
      <w:r w:rsidRPr="000163BA">
        <w:rPr>
          <w:color w:val="000000"/>
          <w:sz w:val="22"/>
          <w:szCs w:val="22"/>
        </w:rPr>
        <w:t>.  Be sure to include performance achieved and project cost, duration, scope and results – as applicable:</w:t>
      </w:r>
    </w:p>
    <w:p w:rsidR="000163BA" w:rsidRPr="000163BA" w:rsidRDefault="000163BA" w:rsidP="00572F0D">
      <w:pPr>
        <w:rPr>
          <w:b/>
          <w:color w:val="000000"/>
          <w:sz w:val="22"/>
          <w:szCs w:val="22"/>
          <w:u w:val="single"/>
        </w:rPr>
      </w:pPr>
    </w:p>
    <w:p w:rsidR="00447015" w:rsidRPr="000163BA" w:rsidRDefault="000163BA" w:rsidP="00572F0D">
      <w:pPr>
        <w:rPr>
          <w:b/>
          <w:color w:val="000000"/>
          <w:sz w:val="22"/>
          <w:szCs w:val="22"/>
          <w:u w:val="single"/>
        </w:rPr>
      </w:pPr>
      <w:r w:rsidRPr="000163BA">
        <w:rPr>
          <w:b/>
          <w:color w:val="000000"/>
          <w:sz w:val="22"/>
          <w:szCs w:val="22"/>
          <w:u w:val="single"/>
        </w:rPr>
        <w:t xml:space="preserve">L1/Competency 2: </w:t>
      </w:r>
      <w:r w:rsidR="00447015" w:rsidRPr="000163BA">
        <w:rPr>
          <w:b/>
          <w:color w:val="000000"/>
          <w:sz w:val="22"/>
          <w:szCs w:val="22"/>
          <w:u w:val="single"/>
        </w:rPr>
        <w:t xml:space="preserve">Preparing </w:t>
      </w:r>
      <w:r w:rsidR="007117FE">
        <w:rPr>
          <w:b/>
          <w:color w:val="000000"/>
          <w:sz w:val="22"/>
          <w:szCs w:val="22"/>
          <w:u w:val="single"/>
        </w:rPr>
        <w:t>P</w:t>
      </w:r>
      <w:r w:rsidR="00447015" w:rsidRPr="000163BA">
        <w:rPr>
          <w:b/>
          <w:color w:val="000000"/>
          <w:sz w:val="22"/>
          <w:szCs w:val="22"/>
          <w:u w:val="single"/>
        </w:rPr>
        <w:t xml:space="preserve">roject </w:t>
      </w:r>
      <w:r w:rsidR="007117FE">
        <w:rPr>
          <w:b/>
          <w:color w:val="000000"/>
          <w:sz w:val="22"/>
          <w:szCs w:val="22"/>
          <w:u w:val="single"/>
        </w:rPr>
        <w:t>A</w:t>
      </w:r>
      <w:r w:rsidR="00447015" w:rsidRPr="000163BA">
        <w:rPr>
          <w:b/>
          <w:color w:val="000000"/>
          <w:sz w:val="22"/>
          <w:szCs w:val="22"/>
          <w:u w:val="single"/>
        </w:rPr>
        <w:t xml:space="preserve">nalysis </w:t>
      </w:r>
      <w:r w:rsidR="007117FE">
        <w:rPr>
          <w:b/>
          <w:color w:val="000000"/>
          <w:sz w:val="22"/>
          <w:szCs w:val="22"/>
          <w:u w:val="single"/>
        </w:rPr>
        <w:t>D</w:t>
      </w:r>
      <w:r w:rsidR="00447015" w:rsidRPr="000163BA">
        <w:rPr>
          <w:b/>
          <w:color w:val="000000"/>
          <w:sz w:val="22"/>
          <w:szCs w:val="22"/>
          <w:u w:val="single"/>
        </w:rPr>
        <w:t>ocuments</w:t>
      </w:r>
    </w:p>
    <w:p w:rsidR="00572F0D" w:rsidRPr="000163BA" w:rsidRDefault="00572F0D" w:rsidP="00572F0D">
      <w:pPr>
        <w:numPr>
          <w:ilvl w:val="0"/>
          <w:numId w:val="9"/>
        </w:numPr>
        <w:rPr>
          <w:color w:val="000000"/>
          <w:sz w:val="22"/>
          <w:szCs w:val="22"/>
        </w:rPr>
      </w:pPr>
      <w:r w:rsidRPr="000163BA">
        <w:rPr>
          <w:color w:val="000000"/>
          <w:sz w:val="22"/>
          <w:szCs w:val="22"/>
        </w:rPr>
        <w:t>Employment dates:</w:t>
      </w:r>
    </w:p>
    <w:p w:rsidR="00572F0D" w:rsidRPr="000163BA" w:rsidRDefault="00572F0D" w:rsidP="00572F0D">
      <w:pPr>
        <w:numPr>
          <w:ilvl w:val="0"/>
          <w:numId w:val="9"/>
        </w:numPr>
        <w:rPr>
          <w:color w:val="000000"/>
          <w:sz w:val="22"/>
          <w:szCs w:val="22"/>
        </w:rPr>
      </w:pPr>
      <w:r w:rsidRPr="000163BA">
        <w:rPr>
          <w:color w:val="000000"/>
          <w:sz w:val="22"/>
          <w:szCs w:val="22"/>
        </w:rPr>
        <w:t>Agency/Firm:</w:t>
      </w:r>
    </w:p>
    <w:p w:rsidR="00572F0D" w:rsidRPr="000163BA" w:rsidRDefault="00572F0D" w:rsidP="00572F0D">
      <w:pPr>
        <w:numPr>
          <w:ilvl w:val="0"/>
          <w:numId w:val="9"/>
        </w:numPr>
        <w:rPr>
          <w:color w:val="000000"/>
          <w:sz w:val="22"/>
          <w:szCs w:val="22"/>
        </w:rPr>
      </w:pPr>
      <w:r w:rsidRPr="000163BA">
        <w:rPr>
          <w:color w:val="000000"/>
          <w:sz w:val="22"/>
          <w:szCs w:val="22"/>
        </w:rPr>
        <w:t>Position Title:</w:t>
      </w:r>
    </w:p>
    <w:p w:rsidR="000163BA" w:rsidRPr="000163BA" w:rsidRDefault="000163BA" w:rsidP="00572F0D">
      <w:pPr>
        <w:numPr>
          <w:ilvl w:val="0"/>
          <w:numId w:val="9"/>
        </w:numPr>
        <w:rPr>
          <w:color w:val="000000"/>
          <w:sz w:val="22"/>
          <w:szCs w:val="22"/>
        </w:rPr>
      </w:pPr>
      <w:r w:rsidRPr="000163BA">
        <w:rPr>
          <w:color w:val="000000"/>
          <w:sz w:val="22"/>
          <w:szCs w:val="22"/>
        </w:rPr>
        <w:t>Years of Experience (relating to this competency):</w:t>
      </w:r>
    </w:p>
    <w:p w:rsidR="000163BA" w:rsidRPr="000163BA" w:rsidRDefault="000163BA" w:rsidP="000163BA">
      <w:pPr>
        <w:numPr>
          <w:ilvl w:val="0"/>
          <w:numId w:val="9"/>
        </w:numPr>
        <w:rPr>
          <w:color w:val="000000"/>
          <w:sz w:val="22"/>
          <w:szCs w:val="22"/>
        </w:rPr>
      </w:pPr>
      <w:r w:rsidRPr="000163BA">
        <w:rPr>
          <w:color w:val="000000"/>
          <w:sz w:val="22"/>
          <w:szCs w:val="22"/>
        </w:rPr>
        <w:t xml:space="preserve">Briefly described your experience relating to </w:t>
      </w:r>
      <w:r w:rsidR="00572F0D" w:rsidRPr="000163BA">
        <w:rPr>
          <w:color w:val="000000"/>
          <w:sz w:val="22"/>
          <w:szCs w:val="22"/>
        </w:rPr>
        <w:t>preparing project analysis documents</w:t>
      </w:r>
      <w:r w:rsidRPr="000163BA">
        <w:rPr>
          <w:color w:val="000000"/>
          <w:sz w:val="22"/>
          <w:szCs w:val="22"/>
        </w:rPr>
        <w:t>.  Be sure to include performance achieved and project cost, duration, scope and results – as applicable:</w:t>
      </w:r>
    </w:p>
    <w:p w:rsidR="00572F0D" w:rsidRPr="000163BA" w:rsidRDefault="00572F0D" w:rsidP="00572F0D">
      <w:pPr>
        <w:ind w:left="720"/>
        <w:rPr>
          <w:color w:val="000000"/>
          <w:sz w:val="22"/>
          <w:szCs w:val="22"/>
        </w:rPr>
      </w:pPr>
    </w:p>
    <w:p w:rsidR="00447015" w:rsidRPr="000163BA" w:rsidRDefault="000163BA" w:rsidP="00572F0D">
      <w:pPr>
        <w:rPr>
          <w:b/>
          <w:color w:val="000000"/>
          <w:sz w:val="22"/>
          <w:szCs w:val="22"/>
          <w:u w:val="single"/>
        </w:rPr>
      </w:pPr>
      <w:r w:rsidRPr="000163BA">
        <w:rPr>
          <w:b/>
          <w:color w:val="000000"/>
          <w:sz w:val="22"/>
          <w:szCs w:val="22"/>
          <w:u w:val="single"/>
        </w:rPr>
        <w:t xml:space="preserve">L1/Competency 3: </w:t>
      </w:r>
      <w:r w:rsidR="00447015" w:rsidRPr="000163BA">
        <w:rPr>
          <w:b/>
          <w:color w:val="000000"/>
          <w:sz w:val="22"/>
          <w:szCs w:val="22"/>
          <w:u w:val="single"/>
        </w:rPr>
        <w:t xml:space="preserve">Tailoring </w:t>
      </w:r>
      <w:r w:rsidR="007117FE">
        <w:rPr>
          <w:b/>
          <w:color w:val="000000"/>
          <w:sz w:val="22"/>
          <w:szCs w:val="22"/>
          <w:u w:val="single"/>
        </w:rPr>
        <w:t>A</w:t>
      </w:r>
      <w:r w:rsidR="00447015" w:rsidRPr="000163BA">
        <w:rPr>
          <w:b/>
          <w:color w:val="000000"/>
          <w:sz w:val="22"/>
          <w:szCs w:val="22"/>
          <w:u w:val="single"/>
        </w:rPr>
        <w:t xml:space="preserve">cquisition </w:t>
      </w:r>
      <w:r w:rsidR="007117FE">
        <w:rPr>
          <w:b/>
          <w:color w:val="000000"/>
          <w:sz w:val="22"/>
          <w:szCs w:val="22"/>
          <w:u w:val="single"/>
        </w:rPr>
        <w:t>D</w:t>
      </w:r>
      <w:r w:rsidR="00447015" w:rsidRPr="000163BA">
        <w:rPr>
          <w:b/>
          <w:color w:val="000000"/>
          <w:sz w:val="22"/>
          <w:szCs w:val="22"/>
          <w:u w:val="single"/>
        </w:rPr>
        <w:t xml:space="preserve">ocuments to </w:t>
      </w:r>
      <w:r w:rsidR="007117FE">
        <w:rPr>
          <w:b/>
          <w:color w:val="000000"/>
          <w:sz w:val="22"/>
          <w:szCs w:val="22"/>
          <w:u w:val="single"/>
        </w:rPr>
        <w:t>E</w:t>
      </w:r>
      <w:r w:rsidR="00447015" w:rsidRPr="000163BA">
        <w:rPr>
          <w:b/>
          <w:color w:val="000000"/>
          <w:sz w:val="22"/>
          <w:szCs w:val="22"/>
          <w:u w:val="single"/>
        </w:rPr>
        <w:t xml:space="preserve">nsure that </w:t>
      </w:r>
      <w:r w:rsidR="007117FE">
        <w:rPr>
          <w:b/>
          <w:color w:val="000000"/>
          <w:sz w:val="22"/>
          <w:szCs w:val="22"/>
          <w:u w:val="single"/>
        </w:rPr>
        <w:t>Q</w:t>
      </w:r>
      <w:r w:rsidR="00447015" w:rsidRPr="000163BA">
        <w:rPr>
          <w:b/>
          <w:color w:val="000000"/>
          <w:sz w:val="22"/>
          <w:szCs w:val="22"/>
          <w:u w:val="single"/>
        </w:rPr>
        <w:t xml:space="preserve">uality, </w:t>
      </w:r>
      <w:r w:rsidR="007117FE">
        <w:rPr>
          <w:b/>
          <w:color w:val="000000"/>
          <w:sz w:val="22"/>
          <w:szCs w:val="22"/>
          <w:u w:val="single"/>
        </w:rPr>
        <w:t>E</w:t>
      </w:r>
      <w:r w:rsidR="00447015" w:rsidRPr="000163BA">
        <w:rPr>
          <w:b/>
          <w:color w:val="000000"/>
          <w:sz w:val="22"/>
          <w:szCs w:val="22"/>
          <w:u w:val="single"/>
        </w:rPr>
        <w:t>ffective,</w:t>
      </w:r>
      <w:r w:rsidR="00447015" w:rsidRPr="007117FE">
        <w:rPr>
          <w:b/>
          <w:color w:val="000000"/>
          <w:sz w:val="22"/>
          <w:szCs w:val="22"/>
        </w:rPr>
        <w:t xml:space="preserve"> </w:t>
      </w:r>
      <w:r w:rsidR="007117FE" w:rsidRPr="007117FE">
        <w:rPr>
          <w:b/>
          <w:color w:val="000000"/>
          <w:sz w:val="22"/>
          <w:szCs w:val="22"/>
        </w:rPr>
        <w:tab/>
      </w:r>
      <w:r w:rsidR="007117FE" w:rsidRPr="007117FE">
        <w:rPr>
          <w:b/>
          <w:color w:val="000000"/>
          <w:sz w:val="22"/>
          <w:szCs w:val="22"/>
        </w:rPr>
        <w:tab/>
      </w:r>
      <w:r w:rsidR="007117FE" w:rsidRPr="007117FE">
        <w:rPr>
          <w:b/>
          <w:color w:val="000000"/>
          <w:sz w:val="22"/>
          <w:szCs w:val="22"/>
        </w:rPr>
        <w:tab/>
      </w:r>
      <w:r w:rsidR="007117FE" w:rsidRPr="007117FE">
        <w:rPr>
          <w:b/>
          <w:color w:val="000000"/>
          <w:sz w:val="22"/>
          <w:szCs w:val="22"/>
        </w:rPr>
        <w:tab/>
      </w:r>
      <w:r w:rsidR="007117FE" w:rsidRPr="00106681">
        <w:rPr>
          <w:b/>
          <w:color w:val="000000"/>
          <w:sz w:val="22"/>
          <w:szCs w:val="22"/>
          <w:u w:val="single"/>
        </w:rPr>
        <w:t>E</w:t>
      </w:r>
      <w:r w:rsidR="00447015" w:rsidRPr="000163BA">
        <w:rPr>
          <w:b/>
          <w:color w:val="000000"/>
          <w:sz w:val="22"/>
          <w:szCs w:val="22"/>
          <w:u w:val="single"/>
        </w:rPr>
        <w:t xml:space="preserve">fficient </w:t>
      </w:r>
      <w:r w:rsidR="007117FE">
        <w:rPr>
          <w:b/>
          <w:color w:val="000000"/>
          <w:sz w:val="22"/>
          <w:szCs w:val="22"/>
          <w:u w:val="single"/>
        </w:rPr>
        <w:t>S</w:t>
      </w:r>
      <w:r w:rsidR="00447015" w:rsidRPr="000163BA">
        <w:rPr>
          <w:b/>
          <w:color w:val="000000"/>
          <w:sz w:val="22"/>
          <w:szCs w:val="22"/>
          <w:u w:val="single"/>
        </w:rPr>
        <w:t xml:space="preserve">ystems or </w:t>
      </w:r>
      <w:r w:rsidR="007117FE">
        <w:rPr>
          <w:b/>
          <w:color w:val="000000"/>
          <w:sz w:val="22"/>
          <w:szCs w:val="22"/>
          <w:u w:val="single"/>
        </w:rPr>
        <w:t>P</w:t>
      </w:r>
      <w:r w:rsidR="00447015" w:rsidRPr="000163BA">
        <w:rPr>
          <w:b/>
          <w:color w:val="000000"/>
          <w:sz w:val="22"/>
          <w:szCs w:val="22"/>
          <w:u w:val="single"/>
        </w:rPr>
        <w:t xml:space="preserve">roducts are </w:t>
      </w:r>
      <w:r w:rsidR="007117FE">
        <w:rPr>
          <w:b/>
          <w:color w:val="000000"/>
          <w:sz w:val="22"/>
          <w:szCs w:val="22"/>
          <w:u w:val="single"/>
        </w:rPr>
        <w:t>D</w:t>
      </w:r>
      <w:r w:rsidR="00447015" w:rsidRPr="000163BA">
        <w:rPr>
          <w:b/>
          <w:color w:val="000000"/>
          <w:sz w:val="22"/>
          <w:szCs w:val="22"/>
          <w:u w:val="single"/>
        </w:rPr>
        <w:t>elivered</w:t>
      </w:r>
    </w:p>
    <w:p w:rsidR="000163BA" w:rsidRPr="000163BA" w:rsidRDefault="000163BA" w:rsidP="000163BA">
      <w:pPr>
        <w:numPr>
          <w:ilvl w:val="0"/>
          <w:numId w:val="9"/>
        </w:numPr>
        <w:rPr>
          <w:color w:val="000000"/>
          <w:sz w:val="22"/>
          <w:szCs w:val="22"/>
        </w:rPr>
      </w:pPr>
      <w:r w:rsidRPr="000163BA">
        <w:rPr>
          <w:color w:val="000000"/>
          <w:sz w:val="22"/>
          <w:szCs w:val="22"/>
        </w:rPr>
        <w:t>Employment dates:</w:t>
      </w:r>
    </w:p>
    <w:p w:rsidR="000163BA" w:rsidRPr="000163BA" w:rsidRDefault="000163BA" w:rsidP="000163BA">
      <w:pPr>
        <w:numPr>
          <w:ilvl w:val="0"/>
          <w:numId w:val="9"/>
        </w:numPr>
        <w:rPr>
          <w:color w:val="000000"/>
          <w:sz w:val="22"/>
          <w:szCs w:val="22"/>
        </w:rPr>
      </w:pPr>
      <w:r w:rsidRPr="000163BA">
        <w:rPr>
          <w:color w:val="000000"/>
          <w:sz w:val="22"/>
          <w:szCs w:val="22"/>
        </w:rPr>
        <w:t>Agency/Firm:</w:t>
      </w:r>
    </w:p>
    <w:p w:rsidR="000163BA" w:rsidRPr="000163BA" w:rsidRDefault="000163BA" w:rsidP="000163BA">
      <w:pPr>
        <w:numPr>
          <w:ilvl w:val="0"/>
          <w:numId w:val="9"/>
        </w:numPr>
        <w:rPr>
          <w:color w:val="000000"/>
          <w:sz w:val="22"/>
          <w:szCs w:val="22"/>
        </w:rPr>
      </w:pPr>
      <w:r w:rsidRPr="000163BA">
        <w:rPr>
          <w:color w:val="000000"/>
          <w:sz w:val="22"/>
          <w:szCs w:val="22"/>
        </w:rPr>
        <w:t>Position Title:</w:t>
      </w:r>
    </w:p>
    <w:p w:rsidR="000163BA" w:rsidRPr="000163BA" w:rsidRDefault="000163BA" w:rsidP="000163BA">
      <w:pPr>
        <w:numPr>
          <w:ilvl w:val="0"/>
          <w:numId w:val="9"/>
        </w:numPr>
        <w:rPr>
          <w:color w:val="000000"/>
          <w:sz w:val="22"/>
          <w:szCs w:val="22"/>
        </w:rPr>
      </w:pPr>
      <w:r w:rsidRPr="000163BA">
        <w:rPr>
          <w:color w:val="000000"/>
          <w:sz w:val="22"/>
          <w:szCs w:val="22"/>
        </w:rPr>
        <w:t>Years of Experience (relating to this competency):</w:t>
      </w:r>
    </w:p>
    <w:p w:rsidR="000163BA" w:rsidRPr="000163BA" w:rsidRDefault="000163BA" w:rsidP="000163BA">
      <w:pPr>
        <w:numPr>
          <w:ilvl w:val="0"/>
          <w:numId w:val="9"/>
        </w:numPr>
        <w:rPr>
          <w:color w:val="000000"/>
          <w:sz w:val="22"/>
          <w:szCs w:val="22"/>
        </w:rPr>
      </w:pPr>
      <w:r w:rsidRPr="000163BA">
        <w:rPr>
          <w:color w:val="000000"/>
          <w:sz w:val="22"/>
          <w:szCs w:val="22"/>
        </w:rPr>
        <w:t>Briefly described your experience relating to tailoring acquisition documents to ensure that quality, effective, efficient systems or products are delivered.  Be sure to include performance achieved and project cost, duration, scope and results – as applicable:</w:t>
      </w:r>
    </w:p>
    <w:p w:rsidR="00572F0D" w:rsidRPr="000163BA" w:rsidRDefault="00572F0D" w:rsidP="00572F0D">
      <w:pPr>
        <w:ind w:left="720"/>
        <w:rPr>
          <w:color w:val="000000"/>
          <w:sz w:val="22"/>
          <w:szCs w:val="22"/>
        </w:rPr>
      </w:pPr>
    </w:p>
    <w:p w:rsidR="005E0F1D" w:rsidRPr="000163BA" w:rsidRDefault="000163BA" w:rsidP="00572F0D">
      <w:pPr>
        <w:rPr>
          <w:color w:val="000000"/>
          <w:sz w:val="22"/>
          <w:szCs w:val="22"/>
        </w:rPr>
      </w:pPr>
      <w:r w:rsidRPr="000163BA">
        <w:rPr>
          <w:b/>
          <w:color w:val="000000"/>
          <w:sz w:val="22"/>
          <w:szCs w:val="22"/>
          <w:u w:val="single"/>
        </w:rPr>
        <w:t xml:space="preserve">L1/Competency 4:  </w:t>
      </w:r>
      <w:r w:rsidR="004210EA" w:rsidRPr="000163BA">
        <w:rPr>
          <w:b/>
          <w:color w:val="000000"/>
          <w:sz w:val="22"/>
          <w:szCs w:val="22"/>
          <w:u w:val="single"/>
        </w:rPr>
        <w:t xml:space="preserve">Analyzing and/or </w:t>
      </w:r>
      <w:r w:rsidR="007117FE">
        <w:rPr>
          <w:b/>
          <w:color w:val="000000"/>
          <w:sz w:val="22"/>
          <w:szCs w:val="22"/>
          <w:u w:val="single"/>
        </w:rPr>
        <w:t>D</w:t>
      </w:r>
      <w:r w:rsidR="004210EA" w:rsidRPr="000163BA">
        <w:rPr>
          <w:b/>
          <w:color w:val="000000"/>
          <w:sz w:val="22"/>
          <w:szCs w:val="22"/>
          <w:u w:val="single"/>
        </w:rPr>
        <w:t xml:space="preserve">eveloping </w:t>
      </w:r>
      <w:r w:rsidR="007117FE">
        <w:rPr>
          <w:b/>
          <w:color w:val="000000"/>
          <w:sz w:val="22"/>
          <w:szCs w:val="22"/>
          <w:u w:val="single"/>
        </w:rPr>
        <w:t>R</w:t>
      </w:r>
      <w:r w:rsidR="004210EA" w:rsidRPr="000163BA">
        <w:rPr>
          <w:b/>
          <w:color w:val="000000"/>
          <w:sz w:val="22"/>
          <w:szCs w:val="22"/>
          <w:u w:val="single"/>
        </w:rPr>
        <w:t>equirements</w:t>
      </w:r>
    </w:p>
    <w:p w:rsidR="000163BA" w:rsidRPr="000163BA" w:rsidRDefault="000163BA" w:rsidP="000163BA">
      <w:pPr>
        <w:numPr>
          <w:ilvl w:val="0"/>
          <w:numId w:val="9"/>
        </w:numPr>
        <w:rPr>
          <w:color w:val="000000"/>
          <w:sz w:val="22"/>
          <w:szCs w:val="22"/>
        </w:rPr>
      </w:pPr>
      <w:r w:rsidRPr="000163BA">
        <w:rPr>
          <w:color w:val="000000"/>
          <w:sz w:val="22"/>
          <w:szCs w:val="22"/>
        </w:rPr>
        <w:t>Employment dates:</w:t>
      </w:r>
    </w:p>
    <w:p w:rsidR="000163BA" w:rsidRPr="000163BA" w:rsidRDefault="000163BA" w:rsidP="000163BA">
      <w:pPr>
        <w:numPr>
          <w:ilvl w:val="0"/>
          <w:numId w:val="9"/>
        </w:numPr>
        <w:rPr>
          <w:color w:val="000000"/>
          <w:sz w:val="22"/>
          <w:szCs w:val="22"/>
        </w:rPr>
      </w:pPr>
      <w:r w:rsidRPr="000163BA">
        <w:rPr>
          <w:color w:val="000000"/>
          <w:sz w:val="22"/>
          <w:szCs w:val="22"/>
        </w:rPr>
        <w:t>Agency/Firm:</w:t>
      </w:r>
    </w:p>
    <w:p w:rsidR="000163BA" w:rsidRPr="000163BA" w:rsidRDefault="000163BA" w:rsidP="000163BA">
      <w:pPr>
        <w:numPr>
          <w:ilvl w:val="0"/>
          <w:numId w:val="9"/>
        </w:numPr>
        <w:rPr>
          <w:color w:val="000000"/>
          <w:sz w:val="22"/>
          <w:szCs w:val="22"/>
        </w:rPr>
      </w:pPr>
      <w:r w:rsidRPr="000163BA">
        <w:rPr>
          <w:color w:val="000000"/>
          <w:sz w:val="22"/>
          <w:szCs w:val="22"/>
        </w:rPr>
        <w:t>Position Title:</w:t>
      </w:r>
    </w:p>
    <w:p w:rsidR="000163BA" w:rsidRPr="000163BA" w:rsidRDefault="000163BA" w:rsidP="000163BA">
      <w:pPr>
        <w:numPr>
          <w:ilvl w:val="0"/>
          <w:numId w:val="9"/>
        </w:numPr>
        <w:rPr>
          <w:color w:val="000000"/>
          <w:sz w:val="22"/>
          <w:szCs w:val="22"/>
        </w:rPr>
      </w:pPr>
      <w:r w:rsidRPr="000163BA">
        <w:rPr>
          <w:color w:val="000000"/>
          <w:sz w:val="22"/>
          <w:szCs w:val="22"/>
        </w:rPr>
        <w:t>Years of Experience (relating to this competency):</w:t>
      </w:r>
    </w:p>
    <w:p w:rsidR="000163BA" w:rsidRPr="000163BA" w:rsidRDefault="000163BA" w:rsidP="000163BA">
      <w:pPr>
        <w:numPr>
          <w:ilvl w:val="0"/>
          <w:numId w:val="9"/>
        </w:numPr>
        <w:rPr>
          <w:color w:val="000000"/>
          <w:sz w:val="22"/>
          <w:szCs w:val="22"/>
        </w:rPr>
      </w:pPr>
      <w:r w:rsidRPr="000163BA">
        <w:rPr>
          <w:color w:val="000000"/>
          <w:sz w:val="22"/>
          <w:szCs w:val="22"/>
        </w:rPr>
        <w:t>Briefly described your experience relating to analyzing and/or developing requirements.  Be sure to include performance achieved and project cost, duration, scope and results – as applicable:</w:t>
      </w:r>
    </w:p>
    <w:p w:rsidR="00572F0D" w:rsidRPr="000163BA" w:rsidRDefault="00572F0D" w:rsidP="00572F0D">
      <w:pPr>
        <w:ind w:left="720"/>
        <w:rPr>
          <w:color w:val="000000"/>
          <w:sz w:val="22"/>
          <w:szCs w:val="22"/>
        </w:rPr>
      </w:pPr>
    </w:p>
    <w:p w:rsidR="004210EA" w:rsidRPr="000163BA" w:rsidRDefault="000163BA" w:rsidP="00572F0D">
      <w:pPr>
        <w:rPr>
          <w:b/>
          <w:color w:val="000000"/>
          <w:sz w:val="22"/>
          <w:szCs w:val="22"/>
          <w:u w:val="single"/>
        </w:rPr>
      </w:pPr>
      <w:r w:rsidRPr="000163BA">
        <w:rPr>
          <w:b/>
          <w:color w:val="000000"/>
          <w:sz w:val="22"/>
          <w:szCs w:val="22"/>
          <w:u w:val="single"/>
        </w:rPr>
        <w:t xml:space="preserve">L1/Competency 5:  </w:t>
      </w:r>
      <w:r w:rsidR="004210EA" w:rsidRPr="000163BA">
        <w:rPr>
          <w:b/>
          <w:color w:val="000000"/>
          <w:sz w:val="22"/>
          <w:szCs w:val="22"/>
          <w:u w:val="single"/>
        </w:rPr>
        <w:t xml:space="preserve">Monitoring </w:t>
      </w:r>
      <w:r w:rsidR="007117FE">
        <w:rPr>
          <w:b/>
          <w:color w:val="000000"/>
          <w:sz w:val="22"/>
          <w:szCs w:val="22"/>
          <w:u w:val="single"/>
        </w:rPr>
        <w:t>P</w:t>
      </w:r>
      <w:r w:rsidR="004210EA" w:rsidRPr="000163BA">
        <w:rPr>
          <w:b/>
          <w:color w:val="000000"/>
          <w:sz w:val="22"/>
          <w:szCs w:val="22"/>
          <w:u w:val="single"/>
        </w:rPr>
        <w:t>erformance</w:t>
      </w:r>
    </w:p>
    <w:p w:rsidR="000163BA" w:rsidRPr="000163BA" w:rsidRDefault="000163BA" w:rsidP="000163BA">
      <w:pPr>
        <w:numPr>
          <w:ilvl w:val="0"/>
          <w:numId w:val="9"/>
        </w:numPr>
        <w:rPr>
          <w:color w:val="000000"/>
          <w:sz w:val="22"/>
          <w:szCs w:val="22"/>
        </w:rPr>
      </w:pPr>
      <w:r w:rsidRPr="000163BA">
        <w:rPr>
          <w:color w:val="000000"/>
          <w:sz w:val="22"/>
          <w:szCs w:val="22"/>
        </w:rPr>
        <w:t>Employment dates:</w:t>
      </w:r>
    </w:p>
    <w:p w:rsidR="000163BA" w:rsidRPr="000163BA" w:rsidRDefault="000163BA" w:rsidP="000163BA">
      <w:pPr>
        <w:numPr>
          <w:ilvl w:val="0"/>
          <w:numId w:val="9"/>
        </w:numPr>
        <w:rPr>
          <w:color w:val="000000"/>
          <w:sz w:val="22"/>
          <w:szCs w:val="22"/>
        </w:rPr>
      </w:pPr>
      <w:r w:rsidRPr="000163BA">
        <w:rPr>
          <w:color w:val="000000"/>
          <w:sz w:val="22"/>
          <w:szCs w:val="22"/>
        </w:rPr>
        <w:t>Agency/Firm:</w:t>
      </w:r>
    </w:p>
    <w:p w:rsidR="000163BA" w:rsidRPr="000163BA" w:rsidRDefault="000163BA" w:rsidP="000163BA">
      <w:pPr>
        <w:numPr>
          <w:ilvl w:val="0"/>
          <w:numId w:val="9"/>
        </w:numPr>
        <w:rPr>
          <w:color w:val="000000"/>
          <w:sz w:val="22"/>
          <w:szCs w:val="22"/>
        </w:rPr>
      </w:pPr>
      <w:r w:rsidRPr="000163BA">
        <w:rPr>
          <w:color w:val="000000"/>
          <w:sz w:val="22"/>
          <w:szCs w:val="22"/>
        </w:rPr>
        <w:t>Position Title:</w:t>
      </w:r>
    </w:p>
    <w:p w:rsidR="000163BA" w:rsidRPr="000163BA" w:rsidRDefault="000163BA" w:rsidP="000163BA">
      <w:pPr>
        <w:numPr>
          <w:ilvl w:val="0"/>
          <w:numId w:val="9"/>
        </w:numPr>
        <w:rPr>
          <w:color w:val="000000"/>
          <w:sz w:val="22"/>
          <w:szCs w:val="22"/>
        </w:rPr>
      </w:pPr>
      <w:r w:rsidRPr="000163BA">
        <w:rPr>
          <w:color w:val="000000"/>
          <w:sz w:val="22"/>
          <w:szCs w:val="22"/>
        </w:rPr>
        <w:t>Years of Experience (relating to this competency):</w:t>
      </w:r>
    </w:p>
    <w:p w:rsidR="000163BA" w:rsidRPr="000163BA" w:rsidRDefault="000163BA" w:rsidP="000163BA">
      <w:pPr>
        <w:numPr>
          <w:ilvl w:val="0"/>
          <w:numId w:val="9"/>
        </w:numPr>
        <w:rPr>
          <w:color w:val="000000"/>
          <w:sz w:val="22"/>
          <w:szCs w:val="22"/>
        </w:rPr>
      </w:pPr>
      <w:r w:rsidRPr="000163BA">
        <w:rPr>
          <w:color w:val="000000"/>
          <w:sz w:val="22"/>
          <w:szCs w:val="22"/>
        </w:rPr>
        <w:t>Briefly described your experience relating to monitoring performance.  Be sure to include performance achieved and project cost, duration, scope and results – as applicable:</w:t>
      </w:r>
    </w:p>
    <w:p w:rsidR="00572F0D" w:rsidRPr="000163BA" w:rsidRDefault="00572F0D" w:rsidP="00572F0D">
      <w:pPr>
        <w:ind w:left="720"/>
        <w:rPr>
          <w:color w:val="000000"/>
          <w:sz w:val="22"/>
          <w:szCs w:val="22"/>
        </w:rPr>
      </w:pPr>
    </w:p>
    <w:p w:rsidR="004210EA" w:rsidRPr="000163BA" w:rsidRDefault="000163BA" w:rsidP="00572F0D">
      <w:pPr>
        <w:rPr>
          <w:b/>
          <w:color w:val="000000"/>
          <w:sz w:val="22"/>
          <w:szCs w:val="22"/>
          <w:u w:val="single"/>
        </w:rPr>
      </w:pPr>
      <w:r w:rsidRPr="000163BA">
        <w:rPr>
          <w:b/>
          <w:color w:val="000000"/>
          <w:sz w:val="22"/>
          <w:szCs w:val="22"/>
          <w:u w:val="single"/>
        </w:rPr>
        <w:t xml:space="preserve">L1/Competency 6:  </w:t>
      </w:r>
      <w:r w:rsidR="004210EA" w:rsidRPr="000163BA">
        <w:rPr>
          <w:b/>
          <w:color w:val="000000"/>
          <w:sz w:val="22"/>
          <w:szCs w:val="22"/>
          <w:u w:val="single"/>
        </w:rPr>
        <w:t xml:space="preserve">Assisting with </w:t>
      </w:r>
      <w:r w:rsidR="007117FE">
        <w:rPr>
          <w:b/>
          <w:color w:val="000000"/>
          <w:sz w:val="22"/>
          <w:szCs w:val="22"/>
          <w:u w:val="single"/>
        </w:rPr>
        <w:t>Q</w:t>
      </w:r>
      <w:r w:rsidR="004210EA" w:rsidRPr="000163BA">
        <w:rPr>
          <w:b/>
          <w:color w:val="000000"/>
          <w:sz w:val="22"/>
          <w:szCs w:val="22"/>
          <w:u w:val="single"/>
        </w:rPr>
        <w:t xml:space="preserve">uality </w:t>
      </w:r>
      <w:r w:rsidR="007117FE">
        <w:rPr>
          <w:b/>
          <w:color w:val="000000"/>
          <w:sz w:val="22"/>
          <w:szCs w:val="22"/>
          <w:u w:val="single"/>
        </w:rPr>
        <w:t>A</w:t>
      </w:r>
      <w:r w:rsidR="004210EA" w:rsidRPr="000163BA">
        <w:rPr>
          <w:b/>
          <w:color w:val="000000"/>
          <w:sz w:val="22"/>
          <w:szCs w:val="22"/>
          <w:u w:val="single"/>
        </w:rPr>
        <w:t>ssurance</w:t>
      </w:r>
    </w:p>
    <w:p w:rsidR="000163BA" w:rsidRPr="000163BA" w:rsidRDefault="000163BA" w:rsidP="000163BA">
      <w:pPr>
        <w:numPr>
          <w:ilvl w:val="0"/>
          <w:numId w:val="9"/>
        </w:numPr>
        <w:rPr>
          <w:color w:val="000000"/>
          <w:sz w:val="22"/>
          <w:szCs w:val="22"/>
        </w:rPr>
      </w:pPr>
      <w:r w:rsidRPr="000163BA">
        <w:rPr>
          <w:color w:val="000000"/>
          <w:sz w:val="22"/>
          <w:szCs w:val="22"/>
        </w:rPr>
        <w:t>Employment dates:</w:t>
      </w:r>
    </w:p>
    <w:p w:rsidR="000163BA" w:rsidRPr="000163BA" w:rsidRDefault="000163BA" w:rsidP="000163BA">
      <w:pPr>
        <w:numPr>
          <w:ilvl w:val="0"/>
          <w:numId w:val="9"/>
        </w:numPr>
        <w:rPr>
          <w:color w:val="000000"/>
          <w:sz w:val="22"/>
          <w:szCs w:val="22"/>
        </w:rPr>
      </w:pPr>
      <w:r w:rsidRPr="000163BA">
        <w:rPr>
          <w:color w:val="000000"/>
          <w:sz w:val="22"/>
          <w:szCs w:val="22"/>
        </w:rPr>
        <w:t>Agency/Firm:</w:t>
      </w:r>
    </w:p>
    <w:p w:rsidR="000163BA" w:rsidRPr="000163BA" w:rsidRDefault="000163BA" w:rsidP="000163BA">
      <w:pPr>
        <w:numPr>
          <w:ilvl w:val="0"/>
          <w:numId w:val="9"/>
        </w:numPr>
        <w:rPr>
          <w:color w:val="000000"/>
          <w:sz w:val="22"/>
          <w:szCs w:val="22"/>
        </w:rPr>
      </w:pPr>
      <w:r w:rsidRPr="000163BA">
        <w:rPr>
          <w:color w:val="000000"/>
          <w:sz w:val="22"/>
          <w:szCs w:val="22"/>
        </w:rPr>
        <w:t>Position Title:</w:t>
      </w:r>
    </w:p>
    <w:p w:rsidR="000163BA" w:rsidRPr="000163BA" w:rsidRDefault="000163BA" w:rsidP="000163BA">
      <w:pPr>
        <w:numPr>
          <w:ilvl w:val="0"/>
          <w:numId w:val="9"/>
        </w:numPr>
        <w:rPr>
          <w:color w:val="000000"/>
          <w:sz w:val="22"/>
          <w:szCs w:val="22"/>
        </w:rPr>
      </w:pPr>
      <w:r w:rsidRPr="000163BA">
        <w:rPr>
          <w:color w:val="000000"/>
          <w:sz w:val="22"/>
          <w:szCs w:val="22"/>
        </w:rPr>
        <w:t>Years of Experience (relating to this competency):</w:t>
      </w:r>
    </w:p>
    <w:p w:rsidR="000163BA" w:rsidRPr="000163BA" w:rsidRDefault="000163BA" w:rsidP="000163BA">
      <w:pPr>
        <w:numPr>
          <w:ilvl w:val="0"/>
          <w:numId w:val="9"/>
        </w:numPr>
        <w:rPr>
          <w:color w:val="000000"/>
          <w:sz w:val="22"/>
          <w:szCs w:val="22"/>
        </w:rPr>
      </w:pPr>
      <w:r w:rsidRPr="000163BA">
        <w:rPr>
          <w:color w:val="000000"/>
          <w:sz w:val="22"/>
          <w:szCs w:val="22"/>
        </w:rPr>
        <w:t>Briefly described your experience relating to assisting with quality assurance.  Be sure to include performance achieved and project cost, duration, scope and results – as applicable:</w:t>
      </w:r>
    </w:p>
    <w:p w:rsidR="00572F0D" w:rsidRPr="000163BA" w:rsidRDefault="00572F0D" w:rsidP="00572F0D">
      <w:pPr>
        <w:ind w:left="720"/>
        <w:rPr>
          <w:color w:val="000000"/>
          <w:sz w:val="22"/>
          <w:szCs w:val="22"/>
        </w:rPr>
      </w:pPr>
    </w:p>
    <w:p w:rsidR="004210EA" w:rsidRPr="000163BA" w:rsidRDefault="000163BA" w:rsidP="00572F0D">
      <w:pPr>
        <w:rPr>
          <w:b/>
          <w:color w:val="000000"/>
          <w:sz w:val="22"/>
          <w:szCs w:val="22"/>
          <w:u w:val="single"/>
        </w:rPr>
      </w:pPr>
      <w:r w:rsidRPr="000163BA">
        <w:rPr>
          <w:b/>
          <w:color w:val="000000"/>
          <w:sz w:val="22"/>
          <w:szCs w:val="22"/>
          <w:u w:val="single"/>
        </w:rPr>
        <w:lastRenderedPageBreak/>
        <w:t xml:space="preserve">L1/Competency 7:  </w:t>
      </w:r>
      <w:r w:rsidR="004210EA" w:rsidRPr="000163BA">
        <w:rPr>
          <w:b/>
          <w:color w:val="000000"/>
          <w:sz w:val="22"/>
          <w:szCs w:val="22"/>
          <w:u w:val="single"/>
        </w:rPr>
        <w:t xml:space="preserve">Budget </w:t>
      </w:r>
      <w:r w:rsidR="007117FE">
        <w:rPr>
          <w:b/>
          <w:color w:val="000000"/>
          <w:sz w:val="22"/>
          <w:szCs w:val="22"/>
          <w:u w:val="single"/>
        </w:rPr>
        <w:t>D</w:t>
      </w:r>
      <w:r w:rsidR="004210EA" w:rsidRPr="000163BA">
        <w:rPr>
          <w:b/>
          <w:color w:val="000000"/>
          <w:sz w:val="22"/>
          <w:szCs w:val="22"/>
          <w:u w:val="single"/>
        </w:rPr>
        <w:t>evelopment</w:t>
      </w:r>
    </w:p>
    <w:p w:rsidR="000163BA" w:rsidRPr="000163BA" w:rsidRDefault="000163BA" w:rsidP="000163BA">
      <w:pPr>
        <w:numPr>
          <w:ilvl w:val="0"/>
          <w:numId w:val="9"/>
        </w:numPr>
        <w:rPr>
          <w:color w:val="000000"/>
          <w:sz w:val="22"/>
          <w:szCs w:val="22"/>
        </w:rPr>
      </w:pPr>
      <w:r w:rsidRPr="000163BA">
        <w:rPr>
          <w:color w:val="000000"/>
          <w:sz w:val="22"/>
          <w:szCs w:val="22"/>
        </w:rPr>
        <w:t>Employment dates:</w:t>
      </w:r>
    </w:p>
    <w:p w:rsidR="000163BA" w:rsidRPr="000163BA" w:rsidRDefault="000163BA" w:rsidP="000163BA">
      <w:pPr>
        <w:numPr>
          <w:ilvl w:val="0"/>
          <w:numId w:val="9"/>
        </w:numPr>
        <w:rPr>
          <w:color w:val="000000"/>
          <w:sz w:val="22"/>
          <w:szCs w:val="22"/>
        </w:rPr>
      </w:pPr>
      <w:r w:rsidRPr="000163BA">
        <w:rPr>
          <w:color w:val="000000"/>
          <w:sz w:val="22"/>
          <w:szCs w:val="22"/>
        </w:rPr>
        <w:t>Agency/Firm:</w:t>
      </w:r>
    </w:p>
    <w:p w:rsidR="000163BA" w:rsidRPr="000163BA" w:rsidRDefault="000163BA" w:rsidP="000163BA">
      <w:pPr>
        <w:numPr>
          <w:ilvl w:val="0"/>
          <w:numId w:val="9"/>
        </w:numPr>
        <w:rPr>
          <w:color w:val="000000"/>
          <w:sz w:val="22"/>
          <w:szCs w:val="22"/>
        </w:rPr>
      </w:pPr>
      <w:r w:rsidRPr="000163BA">
        <w:rPr>
          <w:color w:val="000000"/>
          <w:sz w:val="22"/>
          <w:szCs w:val="22"/>
        </w:rPr>
        <w:t>Position Title:</w:t>
      </w:r>
    </w:p>
    <w:p w:rsidR="000163BA" w:rsidRPr="000163BA" w:rsidRDefault="000163BA" w:rsidP="000163BA">
      <w:pPr>
        <w:numPr>
          <w:ilvl w:val="0"/>
          <w:numId w:val="9"/>
        </w:numPr>
        <w:rPr>
          <w:color w:val="000000"/>
          <w:sz w:val="22"/>
          <w:szCs w:val="22"/>
        </w:rPr>
      </w:pPr>
      <w:r w:rsidRPr="000163BA">
        <w:rPr>
          <w:color w:val="000000"/>
          <w:sz w:val="22"/>
          <w:szCs w:val="22"/>
        </w:rPr>
        <w:t>Years of Experience (relating to this competency):</w:t>
      </w:r>
    </w:p>
    <w:p w:rsidR="000163BA" w:rsidRDefault="000163BA" w:rsidP="000163BA">
      <w:pPr>
        <w:numPr>
          <w:ilvl w:val="0"/>
          <w:numId w:val="9"/>
        </w:numPr>
        <w:rPr>
          <w:color w:val="000000"/>
          <w:sz w:val="22"/>
          <w:szCs w:val="22"/>
        </w:rPr>
      </w:pPr>
      <w:r w:rsidRPr="000163BA">
        <w:rPr>
          <w:color w:val="000000"/>
          <w:sz w:val="22"/>
          <w:szCs w:val="22"/>
        </w:rPr>
        <w:t>Briefly described your experience relating to budget development.  Be sure to include performance achieved and project cost, duration, scope and results – as applicable:</w:t>
      </w:r>
    </w:p>
    <w:p w:rsidR="00384703" w:rsidRDefault="00384703" w:rsidP="00384703">
      <w:pPr>
        <w:ind w:left="360"/>
        <w:rPr>
          <w:color w:val="000000"/>
          <w:sz w:val="22"/>
          <w:szCs w:val="22"/>
        </w:rPr>
      </w:pPr>
    </w:p>
    <w:p w:rsidR="00384703" w:rsidRPr="000163BA" w:rsidRDefault="00384703" w:rsidP="00384703">
      <w:pPr>
        <w:ind w:left="360"/>
        <w:rPr>
          <w:color w:val="000000"/>
          <w:sz w:val="22"/>
          <w:szCs w:val="22"/>
        </w:rPr>
      </w:pPr>
    </w:p>
    <w:p w:rsidR="000163BA" w:rsidRPr="00106681" w:rsidRDefault="000163BA" w:rsidP="000163BA">
      <w:pPr>
        <w:shd w:val="clear" w:color="auto" w:fill="E6E6E6"/>
        <w:rPr>
          <w:sz w:val="36"/>
          <w:szCs w:val="36"/>
        </w:rPr>
      </w:pPr>
      <w:r w:rsidRPr="00106681">
        <w:rPr>
          <w:b/>
          <w:sz w:val="36"/>
          <w:szCs w:val="36"/>
        </w:rPr>
        <w:t xml:space="preserve">Level II </w:t>
      </w:r>
      <w:r w:rsidR="007117FE" w:rsidRPr="00106681">
        <w:rPr>
          <w:b/>
          <w:sz w:val="36"/>
          <w:szCs w:val="36"/>
        </w:rPr>
        <w:t xml:space="preserve">(L2) </w:t>
      </w:r>
      <w:r w:rsidRPr="00106681">
        <w:rPr>
          <w:b/>
          <w:sz w:val="36"/>
          <w:szCs w:val="36"/>
        </w:rPr>
        <w:t>Qualifications</w:t>
      </w:r>
    </w:p>
    <w:p w:rsidR="005E0F1D" w:rsidRDefault="005E0F1D">
      <w:pPr>
        <w:rPr>
          <w:sz w:val="16"/>
          <w:szCs w:val="16"/>
        </w:rPr>
      </w:pPr>
    </w:p>
    <w:p w:rsidR="005E0F1D" w:rsidRDefault="005E0F1D" w:rsidP="00572F0D">
      <w:r>
        <w:t xml:space="preserve">       </w:t>
      </w:r>
      <w:r>
        <w:sym w:font="Wingdings" w:char="F071"/>
      </w:r>
      <w:r w:rsidR="00F73124">
        <w:t xml:space="preserve">  </w:t>
      </w:r>
      <w:r>
        <w:t xml:space="preserve">Professional Experience Profile for FAC-P/PM </w:t>
      </w:r>
      <w:r>
        <w:rPr>
          <w:b/>
        </w:rPr>
        <w:t>Level II</w:t>
      </w:r>
      <w:r>
        <w:t xml:space="preserve"> Qualifications:</w:t>
      </w:r>
    </w:p>
    <w:p w:rsidR="005E0F1D" w:rsidRDefault="005E0F1D"/>
    <w:p w:rsidR="00F73124" w:rsidRPr="00F73124" w:rsidRDefault="005E0F1D" w:rsidP="00F73124">
      <w:pPr>
        <w:ind w:left="720"/>
        <w:rPr>
          <w:color w:val="000000"/>
        </w:rPr>
      </w:pPr>
      <w:r w:rsidRPr="00F73124">
        <w:rPr>
          <w:bCs/>
          <w:color w:val="000000"/>
        </w:rPr>
        <w:t>My experience includes at</w:t>
      </w:r>
      <w:r w:rsidRPr="00F73124">
        <w:rPr>
          <w:color w:val="000000"/>
        </w:rPr>
        <w:t xml:space="preserve"> least 2 years of program or project management experience within the last 5 years</w:t>
      </w:r>
      <w:r w:rsidR="00F73124" w:rsidRPr="00F73124">
        <w:rPr>
          <w:color w:val="000000"/>
        </w:rPr>
        <w:t>.  My knowledge and abilities applicable to Level II competencies is stated as narratives below.</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1</w:t>
      </w:r>
      <w:r w:rsidRPr="000163BA">
        <w:rPr>
          <w:b/>
          <w:color w:val="000000"/>
          <w:sz w:val="22"/>
          <w:szCs w:val="22"/>
          <w:u w:val="single"/>
        </w:rPr>
        <w:t xml:space="preserve">:  </w:t>
      </w:r>
      <w:r>
        <w:rPr>
          <w:b/>
          <w:color w:val="000000"/>
          <w:sz w:val="22"/>
          <w:szCs w:val="22"/>
          <w:u w:val="single"/>
        </w:rPr>
        <w:t>Performing Market Research</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performing market research</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2</w:t>
      </w:r>
      <w:r w:rsidRPr="000163BA">
        <w:rPr>
          <w:b/>
          <w:color w:val="000000"/>
          <w:sz w:val="22"/>
          <w:szCs w:val="22"/>
          <w:u w:val="single"/>
        </w:rPr>
        <w:t xml:space="preserve">:  </w:t>
      </w:r>
      <w:r>
        <w:rPr>
          <w:b/>
          <w:color w:val="000000"/>
          <w:sz w:val="22"/>
          <w:szCs w:val="22"/>
          <w:u w:val="single"/>
        </w:rPr>
        <w:t xml:space="preserve">Developing Documents for Risk and </w:t>
      </w:r>
      <w:smartTag w:uri="urn:schemas-microsoft-com:office:smarttags" w:element="place">
        <w:r>
          <w:rPr>
            <w:b/>
            <w:color w:val="000000"/>
            <w:sz w:val="22"/>
            <w:szCs w:val="22"/>
            <w:u w:val="single"/>
          </w:rPr>
          <w:t>Opportunity</w:t>
        </w:r>
      </w:smartTag>
      <w:r>
        <w:rPr>
          <w:b/>
          <w:color w:val="000000"/>
          <w:sz w:val="22"/>
          <w:szCs w:val="22"/>
          <w:u w:val="single"/>
        </w:rPr>
        <w:t xml:space="preserve"> Management</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developing documents for risk and opportunity management</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3</w:t>
      </w:r>
      <w:r w:rsidRPr="000163BA">
        <w:rPr>
          <w:b/>
          <w:color w:val="000000"/>
          <w:sz w:val="22"/>
          <w:szCs w:val="22"/>
          <w:u w:val="single"/>
        </w:rPr>
        <w:t xml:space="preserve">:  </w:t>
      </w:r>
      <w:r>
        <w:rPr>
          <w:b/>
          <w:color w:val="000000"/>
          <w:sz w:val="22"/>
          <w:szCs w:val="22"/>
          <w:u w:val="single"/>
        </w:rPr>
        <w:t xml:space="preserve">Developing and Applying Technical Processes and Technical </w:t>
      </w:r>
    </w:p>
    <w:p w:rsidR="007117FE" w:rsidRPr="000163BA" w:rsidRDefault="007117FE" w:rsidP="007117FE">
      <w:pPr>
        <w:rPr>
          <w:b/>
          <w:color w:val="000000"/>
          <w:sz w:val="22"/>
          <w:szCs w:val="22"/>
          <w:u w:val="single"/>
        </w:rPr>
      </w:pPr>
      <w:r w:rsidRPr="007117FE">
        <w:rPr>
          <w:b/>
          <w:color w:val="000000"/>
          <w:sz w:val="22"/>
          <w:szCs w:val="22"/>
        </w:rPr>
        <w:tab/>
      </w:r>
      <w:r w:rsidRPr="007117FE">
        <w:rPr>
          <w:b/>
          <w:color w:val="000000"/>
          <w:sz w:val="22"/>
          <w:szCs w:val="22"/>
        </w:rPr>
        <w:tab/>
      </w:r>
      <w:r w:rsidRPr="007117FE">
        <w:rPr>
          <w:b/>
          <w:color w:val="000000"/>
          <w:sz w:val="22"/>
          <w:szCs w:val="22"/>
        </w:rPr>
        <w:tab/>
      </w:r>
      <w:r w:rsidRPr="00384703">
        <w:rPr>
          <w:b/>
          <w:color w:val="000000"/>
          <w:sz w:val="22"/>
          <w:szCs w:val="22"/>
          <w:u w:val="single"/>
        </w:rPr>
        <w:t>M</w:t>
      </w:r>
      <w:r>
        <w:rPr>
          <w:b/>
          <w:color w:val="000000"/>
          <w:sz w:val="22"/>
          <w:szCs w:val="22"/>
          <w:u w:val="single"/>
        </w:rPr>
        <w:t>anagement Processes</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developing and applying technical processes and technical management processes</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4</w:t>
      </w:r>
      <w:r w:rsidRPr="000163BA">
        <w:rPr>
          <w:b/>
          <w:color w:val="000000"/>
          <w:sz w:val="22"/>
          <w:szCs w:val="22"/>
          <w:u w:val="single"/>
        </w:rPr>
        <w:t xml:space="preserve">:  </w:t>
      </w:r>
      <w:r>
        <w:rPr>
          <w:b/>
          <w:color w:val="000000"/>
          <w:sz w:val="22"/>
          <w:szCs w:val="22"/>
          <w:u w:val="single"/>
        </w:rPr>
        <w:t>Performing or Participating in Source Selection</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lastRenderedPageBreak/>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performing or participating in source selections</w:t>
      </w:r>
      <w:r w:rsidRPr="000163BA">
        <w:rPr>
          <w:color w:val="000000"/>
          <w:sz w:val="22"/>
          <w:szCs w:val="22"/>
        </w:rPr>
        <w:t>.  Be sure to include performance achieved and project cost, duration, scope and results – as applicable:</w:t>
      </w:r>
    </w:p>
    <w:p w:rsidR="00F73124" w:rsidRPr="00F73124" w:rsidRDefault="00F73124"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5</w:t>
      </w:r>
      <w:r w:rsidRPr="000163BA">
        <w:rPr>
          <w:b/>
          <w:color w:val="000000"/>
          <w:sz w:val="22"/>
          <w:szCs w:val="22"/>
          <w:u w:val="single"/>
        </w:rPr>
        <w:t xml:space="preserve">:  </w:t>
      </w:r>
      <w:r>
        <w:rPr>
          <w:b/>
          <w:color w:val="000000"/>
          <w:sz w:val="22"/>
          <w:szCs w:val="22"/>
          <w:u w:val="single"/>
        </w:rPr>
        <w:t>Preparing Acquisition Strategies</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preparing acquisition strategies</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6</w:t>
      </w:r>
      <w:r w:rsidRPr="000163BA">
        <w:rPr>
          <w:b/>
          <w:color w:val="000000"/>
          <w:sz w:val="22"/>
          <w:szCs w:val="22"/>
          <w:u w:val="single"/>
        </w:rPr>
        <w:t xml:space="preserve">:  </w:t>
      </w:r>
      <w:r>
        <w:rPr>
          <w:b/>
          <w:color w:val="000000"/>
          <w:sz w:val="22"/>
          <w:szCs w:val="22"/>
          <w:u w:val="single"/>
        </w:rPr>
        <w:t>Managing Performance-Based Service Agreements</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managing performance-based service agreements</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7</w:t>
      </w:r>
      <w:r w:rsidRPr="000163BA">
        <w:rPr>
          <w:b/>
          <w:color w:val="000000"/>
          <w:sz w:val="22"/>
          <w:szCs w:val="22"/>
          <w:u w:val="single"/>
        </w:rPr>
        <w:t xml:space="preserve">:  </w:t>
      </w:r>
      <w:r>
        <w:rPr>
          <w:b/>
          <w:color w:val="000000"/>
          <w:sz w:val="22"/>
          <w:szCs w:val="22"/>
          <w:u w:val="single"/>
        </w:rPr>
        <w:t>Developing and Managing a Project Budget</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developing and managing a project budget</w:t>
      </w:r>
      <w:r w:rsidRPr="000163BA">
        <w:rPr>
          <w:color w:val="000000"/>
          <w:sz w:val="22"/>
          <w:szCs w:val="22"/>
        </w:rPr>
        <w:t>.  Be sure to include performance achieved and project cost, duration, scope and results – as applicable:</w:t>
      </w:r>
    </w:p>
    <w:p w:rsidR="007117FE" w:rsidRDefault="007117FE" w:rsidP="007117FE">
      <w:pPr>
        <w:rPr>
          <w:color w:val="000000"/>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8</w:t>
      </w:r>
      <w:r w:rsidRPr="000163BA">
        <w:rPr>
          <w:b/>
          <w:color w:val="000000"/>
          <w:sz w:val="22"/>
          <w:szCs w:val="22"/>
          <w:u w:val="single"/>
        </w:rPr>
        <w:t xml:space="preserve">:  </w:t>
      </w:r>
      <w:r>
        <w:rPr>
          <w:b/>
          <w:color w:val="000000"/>
          <w:sz w:val="22"/>
          <w:szCs w:val="22"/>
          <w:u w:val="single"/>
        </w:rPr>
        <w:t>Writing a Business Case</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writing a business case</w:t>
      </w:r>
      <w:r w:rsidRPr="000163BA">
        <w:rPr>
          <w:color w:val="000000"/>
          <w:sz w:val="22"/>
          <w:szCs w:val="22"/>
        </w:rPr>
        <w:t>.  Be sure to include performance achieved and project cost, duration, scope and results – as applicable:</w:t>
      </w:r>
    </w:p>
    <w:p w:rsidR="007117FE" w:rsidRDefault="007117FE" w:rsidP="007117FE">
      <w:pPr>
        <w:rPr>
          <w:b/>
          <w:color w:val="000000"/>
          <w:sz w:val="22"/>
          <w:szCs w:val="22"/>
          <w:u w:val="single"/>
        </w:rPr>
      </w:pPr>
    </w:p>
    <w:p w:rsidR="007117FE" w:rsidRPr="000163BA" w:rsidRDefault="007117FE" w:rsidP="007117FE">
      <w:pPr>
        <w:rPr>
          <w:b/>
          <w:color w:val="000000"/>
          <w:sz w:val="22"/>
          <w:szCs w:val="22"/>
          <w:u w:val="single"/>
        </w:rPr>
      </w:pPr>
      <w:r w:rsidRPr="000163BA">
        <w:rPr>
          <w:b/>
          <w:color w:val="000000"/>
          <w:sz w:val="22"/>
          <w:szCs w:val="22"/>
          <w:u w:val="single"/>
        </w:rPr>
        <w:t>L</w:t>
      </w:r>
      <w:r>
        <w:rPr>
          <w:b/>
          <w:color w:val="000000"/>
          <w:sz w:val="22"/>
          <w:szCs w:val="22"/>
          <w:u w:val="single"/>
        </w:rPr>
        <w:t>2</w:t>
      </w:r>
      <w:r w:rsidRPr="000163BA">
        <w:rPr>
          <w:b/>
          <w:color w:val="000000"/>
          <w:sz w:val="22"/>
          <w:szCs w:val="22"/>
          <w:u w:val="single"/>
        </w:rPr>
        <w:t xml:space="preserve">/Competency </w:t>
      </w:r>
      <w:r>
        <w:rPr>
          <w:b/>
          <w:color w:val="000000"/>
          <w:sz w:val="22"/>
          <w:szCs w:val="22"/>
          <w:u w:val="single"/>
        </w:rPr>
        <w:t>9</w:t>
      </w:r>
      <w:r w:rsidRPr="000163BA">
        <w:rPr>
          <w:b/>
          <w:color w:val="000000"/>
          <w:sz w:val="22"/>
          <w:szCs w:val="22"/>
          <w:u w:val="single"/>
        </w:rPr>
        <w:t xml:space="preserve">:  </w:t>
      </w:r>
      <w:r>
        <w:rPr>
          <w:b/>
          <w:color w:val="000000"/>
          <w:sz w:val="22"/>
          <w:szCs w:val="22"/>
          <w:u w:val="single"/>
        </w:rPr>
        <w:t>Strategic Planning</w:t>
      </w:r>
    </w:p>
    <w:p w:rsidR="007117FE" w:rsidRPr="000163BA" w:rsidRDefault="007117FE" w:rsidP="007117FE">
      <w:pPr>
        <w:numPr>
          <w:ilvl w:val="0"/>
          <w:numId w:val="9"/>
        </w:numPr>
        <w:rPr>
          <w:color w:val="000000"/>
          <w:sz w:val="22"/>
          <w:szCs w:val="22"/>
        </w:rPr>
      </w:pPr>
      <w:r w:rsidRPr="000163BA">
        <w:rPr>
          <w:color w:val="000000"/>
          <w:sz w:val="22"/>
          <w:szCs w:val="22"/>
        </w:rPr>
        <w:t>Employment dates:</w:t>
      </w:r>
    </w:p>
    <w:p w:rsidR="007117FE" w:rsidRPr="000163BA" w:rsidRDefault="007117FE" w:rsidP="007117FE">
      <w:pPr>
        <w:numPr>
          <w:ilvl w:val="0"/>
          <w:numId w:val="9"/>
        </w:numPr>
        <w:rPr>
          <w:color w:val="000000"/>
          <w:sz w:val="22"/>
          <w:szCs w:val="22"/>
        </w:rPr>
      </w:pPr>
      <w:r w:rsidRPr="000163BA">
        <w:rPr>
          <w:color w:val="000000"/>
          <w:sz w:val="22"/>
          <w:szCs w:val="22"/>
        </w:rPr>
        <w:t>Agency/Firm:</w:t>
      </w:r>
    </w:p>
    <w:p w:rsidR="007117FE" w:rsidRPr="000163BA" w:rsidRDefault="007117FE" w:rsidP="007117FE">
      <w:pPr>
        <w:numPr>
          <w:ilvl w:val="0"/>
          <w:numId w:val="9"/>
        </w:numPr>
        <w:rPr>
          <w:color w:val="000000"/>
          <w:sz w:val="22"/>
          <w:szCs w:val="22"/>
        </w:rPr>
      </w:pPr>
      <w:r w:rsidRPr="000163BA">
        <w:rPr>
          <w:color w:val="000000"/>
          <w:sz w:val="22"/>
          <w:szCs w:val="22"/>
        </w:rPr>
        <w:t>Position Title:</w:t>
      </w:r>
    </w:p>
    <w:p w:rsidR="007117FE" w:rsidRPr="000163BA" w:rsidRDefault="007117FE" w:rsidP="007117FE">
      <w:pPr>
        <w:numPr>
          <w:ilvl w:val="0"/>
          <w:numId w:val="9"/>
        </w:numPr>
        <w:rPr>
          <w:color w:val="000000"/>
          <w:sz w:val="22"/>
          <w:szCs w:val="22"/>
        </w:rPr>
      </w:pPr>
      <w:r w:rsidRPr="000163BA">
        <w:rPr>
          <w:color w:val="000000"/>
          <w:sz w:val="22"/>
          <w:szCs w:val="22"/>
        </w:rPr>
        <w:t>Years of Experience (relating to this competency):</w:t>
      </w:r>
    </w:p>
    <w:p w:rsidR="007117FE" w:rsidRPr="000163BA" w:rsidRDefault="007117FE" w:rsidP="007117FE">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strategic planning</w:t>
      </w:r>
      <w:r w:rsidRPr="000163BA">
        <w:rPr>
          <w:color w:val="000000"/>
          <w:sz w:val="22"/>
          <w:szCs w:val="22"/>
        </w:rPr>
        <w:t>.  Be sure to include performance achieved and project cost, duration, scope and results – as applicable:</w:t>
      </w:r>
    </w:p>
    <w:p w:rsidR="005E0F1D" w:rsidRDefault="005E0F1D" w:rsidP="007117FE">
      <w:pPr>
        <w:rPr>
          <w:color w:val="000000"/>
        </w:rPr>
      </w:pPr>
    </w:p>
    <w:p w:rsidR="000163BA" w:rsidRPr="00106681" w:rsidRDefault="000163BA" w:rsidP="000163BA">
      <w:pPr>
        <w:shd w:val="clear" w:color="auto" w:fill="E6E6E6"/>
        <w:rPr>
          <w:sz w:val="36"/>
          <w:szCs w:val="36"/>
        </w:rPr>
      </w:pPr>
      <w:r w:rsidRPr="00106681">
        <w:rPr>
          <w:b/>
          <w:sz w:val="36"/>
          <w:szCs w:val="36"/>
        </w:rPr>
        <w:lastRenderedPageBreak/>
        <w:t xml:space="preserve">Level III </w:t>
      </w:r>
      <w:r w:rsidR="007117FE" w:rsidRPr="00106681">
        <w:rPr>
          <w:b/>
          <w:sz w:val="36"/>
          <w:szCs w:val="36"/>
        </w:rPr>
        <w:t xml:space="preserve">(L3) </w:t>
      </w:r>
      <w:r w:rsidRPr="00106681">
        <w:rPr>
          <w:b/>
          <w:sz w:val="36"/>
          <w:szCs w:val="36"/>
        </w:rPr>
        <w:t>Qualifications</w:t>
      </w:r>
    </w:p>
    <w:p w:rsidR="000163BA" w:rsidRPr="00F73124" w:rsidRDefault="000163BA" w:rsidP="00F73124">
      <w:pPr>
        <w:ind w:left="360"/>
        <w:rPr>
          <w:color w:val="000000"/>
        </w:rPr>
      </w:pPr>
    </w:p>
    <w:p w:rsidR="005E0F1D" w:rsidRDefault="005E0F1D">
      <w:r>
        <w:t xml:space="preserve">       </w:t>
      </w:r>
      <w:r>
        <w:sym w:font="Wingdings" w:char="F071"/>
      </w:r>
      <w:r>
        <w:tab/>
        <w:t xml:space="preserve">Professional Experience Profile for FAC-P/PM </w:t>
      </w:r>
      <w:r>
        <w:rPr>
          <w:b/>
        </w:rPr>
        <w:t>Level III</w:t>
      </w:r>
      <w:r>
        <w:t xml:space="preserve"> Qualifications:</w:t>
      </w:r>
    </w:p>
    <w:p w:rsidR="005E0F1D" w:rsidRDefault="005E0F1D"/>
    <w:p w:rsidR="00F73124" w:rsidRPr="00F73124" w:rsidRDefault="005E0F1D" w:rsidP="00F73124">
      <w:pPr>
        <w:pStyle w:val="BodyText-FAI"/>
        <w:spacing w:after="0"/>
        <w:ind w:left="720"/>
        <w:jc w:val="left"/>
        <w:rPr>
          <w:color w:val="000000"/>
          <w:sz w:val="24"/>
        </w:rPr>
      </w:pPr>
      <w:r w:rsidRPr="00F73124">
        <w:rPr>
          <w:bCs/>
          <w:color w:val="000000"/>
          <w:sz w:val="24"/>
        </w:rPr>
        <w:t>My experience includes a</w:t>
      </w:r>
      <w:r w:rsidRPr="00F73124">
        <w:rPr>
          <w:sz w:val="24"/>
        </w:rPr>
        <w:t xml:space="preserve">t least 4 years of program and project management experience within the last 5 years on </w:t>
      </w:r>
      <w:r w:rsidRPr="00F73124">
        <w:rPr>
          <w:i/>
          <w:sz w:val="24"/>
        </w:rPr>
        <w:t>federal</w:t>
      </w:r>
      <w:r w:rsidRPr="00F73124">
        <w:rPr>
          <w:sz w:val="24"/>
        </w:rPr>
        <w:t xml:space="preserve"> projects and/or programs</w:t>
      </w:r>
      <w:r w:rsidR="00F73124">
        <w:rPr>
          <w:sz w:val="24"/>
        </w:rPr>
        <w:t xml:space="preserve">.  </w:t>
      </w:r>
      <w:r w:rsidR="00F73124" w:rsidRPr="00F73124">
        <w:rPr>
          <w:color w:val="000000"/>
          <w:sz w:val="24"/>
        </w:rPr>
        <w:t>My knowledge and abilities applicable to Level III competencies is stated as narratives below.</w:t>
      </w:r>
    </w:p>
    <w:p w:rsidR="00F73124" w:rsidRDefault="00F73124">
      <w:pPr>
        <w:pStyle w:val="BodyText-FAI"/>
        <w:spacing w:after="0"/>
        <w:ind w:left="720"/>
        <w:jc w:val="left"/>
        <w:rPr>
          <w:sz w:val="24"/>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1</w:t>
      </w:r>
      <w:r w:rsidRPr="000163BA">
        <w:rPr>
          <w:b/>
          <w:color w:val="000000"/>
          <w:sz w:val="22"/>
          <w:szCs w:val="22"/>
          <w:u w:val="single"/>
        </w:rPr>
        <w:t xml:space="preserve">:  </w:t>
      </w:r>
      <w:r>
        <w:rPr>
          <w:b/>
          <w:color w:val="000000"/>
          <w:sz w:val="22"/>
          <w:szCs w:val="22"/>
          <w:u w:val="single"/>
        </w:rPr>
        <w:t xml:space="preserve">Managing and Evaluating Agency Acquisition Investment </w:t>
      </w:r>
      <w:r w:rsidRPr="00763BAC">
        <w:rPr>
          <w:b/>
          <w:color w:val="000000"/>
          <w:sz w:val="22"/>
          <w:szCs w:val="22"/>
        </w:rPr>
        <w:tab/>
      </w:r>
      <w:r w:rsidRPr="00763BAC">
        <w:rPr>
          <w:b/>
          <w:color w:val="000000"/>
          <w:sz w:val="22"/>
          <w:szCs w:val="22"/>
        </w:rPr>
        <w:tab/>
      </w:r>
      <w:r w:rsidRPr="00763BAC">
        <w:rPr>
          <w:b/>
          <w:color w:val="000000"/>
          <w:sz w:val="22"/>
          <w:szCs w:val="22"/>
        </w:rPr>
        <w:tab/>
      </w:r>
      <w:r w:rsidRPr="00763BAC">
        <w:rPr>
          <w:b/>
          <w:color w:val="000000"/>
          <w:sz w:val="22"/>
          <w:szCs w:val="22"/>
        </w:rPr>
        <w:tab/>
      </w:r>
      <w:r w:rsidRPr="00763BAC">
        <w:rPr>
          <w:b/>
          <w:color w:val="000000"/>
          <w:sz w:val="22"/>
          <w:szCs w:val="22"/>
        </w:rPr>
        <w:tab/>
      </w:r>
      <w:r>
        <w:rPr>
          <w:b/>
          <w:color w:val="000000"/>
          <w:sz w:val="22"/>
          <w:szCs w:val="22"/>
          <w:u w:val="single"/>
        </w:rPr>
        <w:t>Performance</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Pr="000163BA"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managing and evaluating agency acquisition investment performance</w:t>
      </w:r>
      <w:r w:rsidRPr="000163BA">
        <w:rPr>
          <w:color w:val="000000"/>
          <w:sz w:val="22"/>
          <w:szCs w:val="22"/>
        </w:rPr>
        <w:t>.  Be sure to include performance achieved and project cost, duration, scope and results – as applicable:</w:t>
      </w:r>
    </w:p>
    <w:p w:rsidR="00763BAC" w:rsidRDefault="00763BAC" w:rsidP="00763BAC">
      <w:pPr>
        <w:pStyle w:val="BodyText-FAI"/>
        <w:spacing w:after="0"/>
        <w:jc w:val="left"/>
        <w:rPr>
          <w:sz w:val="24"/>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2</w:t>
      </w:r>
      <w:r w:rsidRPr="000163BA">
        <w:rPr>
          <w:b/>
          <w:color w:val="000000"/>
          <w:sz w:val="22"/>
          <w:szCs w:val="22"/>
          <w:u w:val="single"/>
        </w:rPr>
        <w:t xml:space="preserve">:  </w:t>
      </w:r>
      <w:r>
        <w:rPr>
          <w:b/>
          <w:color w:val="000000"/>
          <w:sz w:val="22"/>
          <w:szCs w:val="22"/>
          <w:u w:val="single"/>
        </w:rPr>
        <w:t>Developing and Managing a Program Budget</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Pr="000163BA"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developing and managing a program budget</w:t>
      </w:r>
      <w:r w:rsidRPr="000163BA">
        <w:rPr>
          <w:color w:val="000000"/>
          <w:sz w:val="22"/>
          <w:szCs w:val="22"/>
        </w:rPr>
        <w:t>.  Be sure to include performance achieved and project cost, duration, scope and results – as applicable:</w:t>
      </w:r>
    </w:p>
    <w:p w:rsidR="00763BAC" w:rsidRDefault="00763BAC" w:rsidP="00763BAC">
      <w:pPr>
        <w:pStyle w:val="BodyText-FAI"/>
        <w:spacing w:after="0"/>
        <w:jc w:val="left"/>
        <w:rPr>
          <w:sz w:val="24"/>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3</w:t>
      </w:r>
      <w:r w:rsidRPr="000163BA">
        <w:rPr>
          <w:b/>
          <w:color w:val="000000"/>
          <w:sz w:val="22"/>
          <w:szCs w:val="22"/>
          <w:u w:val="single"/>
        </w:rPr>
        <w:t xml:space="preserve">:  </w:t>
      </w:r>
      <w:r>
        <w:rPr>
          <w:b/>
          <w:color w:val="000000"/>
          <w:sz w:val="22"/>
          <w:szCs w:val="22"/>
          <w:u w:val="single"/>
        </w:rPr>
        <w:t>Building and Presenting a Successful Business Case</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Pr="000163BA"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building and presenting a successful business case</w:t>
      </w:r>
      <w:r w:rsidRPr="000163BA">
        <w:rPr>
          <w:color w:val="000000"/>
          <w:sz w:val="22"/>
          <w:szCs w:val="22"/>
        </w:rPr>
        <w:t>.  Be sure to include performance achieved and project cost, duration, scope and results – as applicable:</w:t>
      </w:r>
    </w:p>
    <w:p w:rsidR="00763BAC" w:rsidRDefault="00763BAC" w:rsidP="00763BAC">
      <w:pPr>
        <w:rPr>
          <w:b/>
          <w:color w:val="000000"/>
          <w:sz w:val="22"/>
          <w:szCs w:val="22"/>
          <w:u w:val="single"/>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4</w:t>
      </w:r>
      <w:r w:rsidRPr="000163BA">
        <w:rPr>
          <w:b/>
          <w:color w:val="000000"/>
          <w:sz w:val="22"/>
          <w:szCs w:val="22"/>
          <w:u w:val="single"/>
        </w:rPr>
        <w:t xml:space="preserve">:  </w:t>
      </w:r>
      <w:r>
        <w:rPr>
          <w:b/>
          <w:color w:val="000000"/>
          <w:sz w:val="22"/>
          <w:szCs w:val="22"/>
          <w:u w:val="single"/>
        </w:rPr>
        <w:t>Reporting Program Results</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Pr="000163BA"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reporting program results</w:t>
      </w:r>
      <w:r w:rsidRPr="000163BA">
        <w:rPr>
          <w:color w:val="000000"/>
          <w:sz w:val="22"/>
          <w:szCs w:val="22"/>
        </w:rPr>
        <w:t>.  Be sure to include performance achieved and project cost, duration, scope and results – as applicable:</w:t>
      </w:r>
    </w:p>
    <w:p w:rsidR="00763BAC" w:rsidRDefault="00763BAC" w:rsidP="00763BAC">
      <w:pPr>
        <w:pStyle w:val="BodyText-FAI"/>
        <w:spacing w:after="0"/>
        <w:jc w:val="left"/>
        <w:rPr>
          <w:sz w:val="24"/>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5</w:t>
      </w:r>
      <w:r w:rsidRPr="000163BA">
        <w:rPr>
          <w:b/>
          <w:color w:val="000000"/>
          <w:sz w:val="22"/>
          <w:szCs w:val="22"/>
          <w:u w:val="single"/>
        </w:rPr>
        <w:t xml:space="preserve">:  </w:t>
      </w:r>
      <w:r>
        <w:rPr>
          <w:b/>
          <w:color w:val="000000"/>
          <w:sz w:val="22"/>
          <w:szCs w:val="22"/>
          <w:u w:val="single"/>
        </w:rPr>
        <w:t>Strategic Planning</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lastRenderedPageBreak/>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Pr="000163BA"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strategic planning</w:t>
      </w:r>
      <w:r w:rsidRPr="000163BA">
        <w:rPr>
          <w:color w:val="000000"/>
          <w:sz w:val="22"/>
          <w:szCs w:val="22"/>
        </w:rPr>
        <w:t>.  Be sure to include performance achieved and project cost, duration, scope and results – as applicable:</w:t>
      </w:r>
    </w:p>
    <w:p w:rsidR="00763BAC" w:rsidRDefault="00763BAC" w:rsidP="00763BAC">
      <w:pPr>
        <w:rPr>
          <w:b/>
          <w:color w:val="000000"/>
          <w:sz w:val="22"/>
          <w:szCs w:val="22"/>
          <w:u w:val="single"/>
        </w:rPr>
      </w:pPr>
    </w:p>
    <w:p w:rsidR="00763BAC" w:rsidRPr="000163BA" w:rsidRDefault="00763BAC" w:rsidP="00763BAC">
      <w:pPr>
        <w:rPr>
          <w:b/>
          <w:color w:val="000000"/>
          <w:sz w:val="22"/>
          <w:szCs w:val="22"/>
          <w:u w:val="single"/>
        </w:rPr>
      </w:pPr>
      <w:r w:rsidRPr="000163BA">
        <w:rPr>
          <w:b/>
          <w:color w:val="000000"/>
          <w:sz w:val="22"/>
          <w:szCs w:val="22"/>
          <w:u w:val="single"/>
        </w:rPr>
        <w:t>L</w:t>
      </w:r>
      <w:r>
        <w:rPr>
          <w:b/>
          <w:color w:val="000000"/>
          <w:sz w:val="22"/>
          <w:szCs w:val="22"/>
          <w:u w:val="single"/>
        </w:rPr>
        <w:t>3</w:t>
      </w:r>
      <w:r w:rsidRPr="000163BA">
        <w:rPr>
          <w:b/>
          <w:color w:val="000000"/>
          <w:sz w:val="22"/>
          <w:szCs w:val="22"/>
          <w:u w:val="single"/>
        </w:rPr>
        <w:t xml:space="preserve">/Competency </w:t>
      </w:r>
      <w:r>
        <w:rPr>
          <w:b/>
          <w:color w:val="000000"/>
          <w:sz w:val="22"/>
          <w:szCs w:val="22"/>
          <w:u w:val="single"/>
        </w:rPr>
        <w:t>6</w:t>
      </w:r>
      <w:r w:rsidRPr="000163BA">
        <w:rPr>
          <w:b/>
          <w:color w:val="000000"/>
          <w:sz w:val="22"/>
          <w:szCs w:val="22"/>
          <w:u w:val="single"/>
        </w:rPr>
        <w:t xml:space="preserve">:  </w:t>
      </w:r>
      <w:r>
        <w:rPr>
          <w:b/>
          <w:color w:val="000000"/>
          <w:sz w:val="22"/>
          <w:szCs w:val="22"/>
          <w:u w:val="single"/>
        </w:rPr>
        <w:t>High-Level Communication with Internal and External Stakeholders</w:t>
      </w:r>
    </w:p>
    <w:p w:rsidR="00763BAC" w:rsidRPr="000163BA" w:rsidRDefault="00763BAC" w:rsidP="00763BAC">
      <w:pPr>
        <w:numPr>
          <w:ilvl w:val="0"/>
          <w:numId w:val="9"/>
        </w:numPr>
        <w:rPr>
          <w:color w:val="000000"/>
          <w:sz w:val="22"/>
          <w:szCs w:val="22"/>
        </w:rPr>
      </w:pPr>
      <w:r w:rsidRPr="000163BA">
        <w:rPr>
          <w:color w:val="000000"/>
          <w:sz w:val="22"/>
          <w:szCs w:val="22"/>
        </w:rPr>
        <w:t>Employment dates:</w:t>
      </w:r>
    </w:p>
    <w:p w:rsidR="00763BAC" w:rsidRPr="000163BA" w:rsidRDefault="00763BAC" w:rsidP="00763BAC">
      <w:pPr>
        <w:numPr>
          <w:ilvl w:val="0"/>
          <w:numId w:val="9"/>
        </w:numPr>
        <w:rPr>
          <w:color w:val="000000"/>
          <w:sz w:val="22"/>
          <w:szCs w:val="22"/>
        </w:rPr>
      </w:pPr>
      <w:r w:rsidRPr="000163BA">
        <w:rPr>
          <w:color w:val="000000"/>
          <w:sz w:val="22"/>
          <w:szCs w:val="22"/>
        </w:rPr>
        <w:t>Agency/Firm:</w:t>
      </w:r>
    </w:p>
    <w:p w:rsidR="00763BAC" w:rsidRPr="000163BA" w:rsidRDefault="00763BAC" w:rsidP="00763BAC">
      <w:pPr>
        <w:numPr>
          <w:ilvl w:val="0"/>
          <w:numId w:val="9"/>
        </w:numPr>
        <w:rPr>
          <w:color w:val="000000"/>
          <w:sz w:val="22"/>
          <w:szCs w:val="22"/>
        </w:rPr>
      </w:pPr>
      <w:r w:rsidRPr="000163BA">
        <w:rPr>
          <w:color w:val="000000"/>
          <w:sz w:val="22"/>
          <w:szCs w:val="22"/>
        </w:rPr>
        <w:t>Position Title:</w:t>
      </w:r>
    </w:p>
    <w:p w:rsidR="00763BAC" w:rsidRPr="000163BA" w:rsidRDefault="00763BAC" w:rsidP="00763BAC">
      <w:pPr>
        <w:numPr>
          <w:ilvl w:val="0"/>
          <w:numId w:val="9"/>
        </w:numPr>
        <w:rPr>
          <w:color w:val="000000"/>
          <w:sz w:val="22"/>
          <w:szCs w:val="22"/>
        </w:rPr>
      </w:pPr>
      <w:r w:rsidRPr="000163BA">
        <w:rPr>
          <w:color w:val="000000"/>
          <w:sz w:val="22"/>
          <w:szCs w:val="22"/>
        </w:rPr>
        <w:t>Years of Experience (relating to this competency):</w:t>
      </w:r>
    </w:p>
    <w:p w:rsidR="00763BAC" w:rsidRDefault="00763BAC" w:rsidP="00763BAC">
      <w:pPr>
        <w:numPr>
          <w:ilvl w:val="0"/>
          <w:numId w:val="9"/>
        </w:numPr>
        <w:rPr>
          <w:color w:val="000000"/>
          <w:sz w:val="22"/>
          <w:szCs w:val="22"/>
        </w:rPr>
      </w:pPr>
      <w:r w:rsidRPr="000163BA">
        <w:rPr>
          <w:color w:val="000000"/>
          <w:sz w:val="22"/>
          <w:szCs w:val="22"/>
        </w:rPr>
        <w:t xml:space="preserve">Briefly described your experience relating to </w:t>
      </w:r>
      <w:r>
        <w:rPr>
          <w:color w:val="000000"/>
          <w:sz w:val="22"/>
          <w:szCs w:val="22"/>
        </w:rPr>
        <w:t>high-level communication with internal and external stakeholders</w:t>
      </w:r>
      <w:r w:rsidRPr="000163BA">
        <w:rPr>
          <w:color w:val="000000"/>
          <w:sz w:val="22"/>
          <w:szCs w:val="22"/>
        </w:rPr>
        <w:t>.  Be sure to include performance achieved and project cost, duration, scope and results – as applicable:</w:t>
      </w:r>
    </w:p>
    <w:p w:rsidR="00F34692" w:rsidRDefault="00F34692" w:rsidP="00F34692">
      <w:pPr>
        <w:rPr>
          <w:color w:val="000000"/>
          <w:sz w:val="22"/>
          <w:szCs w:val="22"/>
        </w:rPr>
      </w:pPr>
    </w:p>
    <w:p w:rsidR="00F34692" w:rsidRDefault="00F34692" w:rsidP="00F34692">
      <w:pPr>
        <w:rPr>
          <w:color w:val="000000"/>
          <w:sz w:val="22"/>
          <w:szCs w:val="22"/>
        </w:rPr>
      </w:pPr>
    </w:p>
    <w:p w:rsidR="00F34692" w:rsidRDefault="00F34692" w:rsidP="00F34692">
      <w:pPr>
        <w:rPr>
          <w:color w:val="000000"/>
          <w:sz w:val="22"/>
          <w:szCs w:val="22"/>
        </w:rPr>
      </w:pPr>
    </w:p>
    <w:p w:rsidR="005E0F1D" w:rsidRDefault="005E0F1D">
      <w:pPr>
        <w:ind w:left="720" w:firstLine="720"/>
      </w:pPr>
    </w:p>
    <w:p w:rsidR="005E0F1D" w:rsidRDefault="005E0F1D">
      <w:pPr>
        <w:ind w:left="720" w:firstLine="720"/>
      </w:pPr>
    </w:p>
    <w:p w:rsidR="005E0F1D" w:rsidRDefault="005E0F1D">
      <w:pPr>
        <w:shd w:val="clear" w:color="auto" w:fill="E6E6E6"/>
        <w:jc w:val="center"/>
        <w:rPr>
          <w:b/>
        </w:rPr>
      </w:pPr>
      <w:r>
        <w:rPr>
          <w:b/>
        </w:rPr>
        <w:t xml:space="preserve">PART </w:t>
      </w:r>
      <w:r w:rsidR="00B05044">
        <w:rPr>
          <w:b/>
        </w:rPr>
        <w:t>C</w:t>
      </w:r>
      <w:r>
        <w:rPr>
          <w:b/>
        </w:rPr>
        <w:t xml:space="preserve"> – SIGNATURE</w:t>
      </w:r>
    </w:p>
    <w:p w:rsidR="005E0F1D" w:rsidRDefault="005E0F1D">
      <w:pPr>
        <w:rPr>
          <w:b/>
        </w:rPr>
      </w:pPr>
    </w:p>
    <w:p w:rsidR="005E0F1D" w:rsidRDefault="005E0F1D">
      <w:r>
        <w:t xml:space="preserve">I certify that the information provided is accurate, current, complete, and fully supports the certification action request. </w:t>
      </w:r>
    </w:p>
    <w:p w:rsidR="005E0F1D" w:rsidRDefault="005E0F1D"/>
    <w:p w:rsidR="005E0F1D" w:rsidRDefault="005E0F1D">
      <w:pPr>
        <w:rPr>
          <w:color w:val="993366"/>
        </w:rPr>
      </w:pPr>
      <w:r>
        <w:t xml:space="preserve">Applicant’s signature </w:t>
      </w:r>
      <w:r>
        <w:rPr>
          <w:color w:val="993366"/>
        </w:rPr>
        <w:t>________________________________</w:t>
      </w:r>
      <w:r>
        <w:t>Date</w:t>
      </w:r>
      <w:r>
        <w:rPr>
          <w:color w:val="993366"/>
        </w:rPr>
        <w:t>_______________</w:t>
      </w:r>
    </w:p>
    <w:p w:rsidR="005E0F1D" w:rsidRDefault="005E0F1D">
      <w:pPr>
        <w:pStyle w:val="Heading1"/>
        <w:jc w:val="right"/>
      </w:pPr>
      <w:r>
        <w:br w:type="page"/>
      </w:r>
      <w:r w:rsidR="00C02C36" w:rsidDel="00C02C36">
        <w:rPr>
          <w:b w:val="0"/>
          <w:sz w:val="28"/>
          <w:szCs w:val="28"/>
        </w:rPr>
        <w:lastRenderedPageBreak/>
        <w:t xml:space="preserve"> </w:t>
      </w:r>
      <w:bookmarkStart w:id="82" w:name="_FAC-P/PM_Certification_Application"/>
      <w:bookmarkStart w:id="83" w:name="_Toc269724067"/>
      <w:bookmarkEnd w:id="82"/>
      <w:r>
        <w:rPr>
          <w:b w:val="0"/>
          <w:sz w:val="28"/>
          <w:szCs w:val="28"/>
        </w:rPr>
        <w:t>Appendix I</w:t>
      </w:r>
      <w:bookmarkEnd w:id="83"/>
      <w:r>
        <w:rPr>
          <w:b w:val="0"/>
          <w:sz w:val="28"/>
          <w:szCs w:val="28"/>
        </w:rPr>
        <w:t xml:space="preserve">  </w:t>
      </w:r>
    </w:p>
    <w:p w:rsidR="00290633" w:rsidRDefault="00290633" w:rsidP="00290633">
      <w:pPr>
        <w:jc w:val="center"/>
        <w:rPr>
          <w:b/>
          <w:sz w:val="28"/>
          <w:szCs w:val="28"/>
        </w:rPr>
      </w:pPr>
      <w:bookmarkStart w:id="84" w:name="_Toc222822752"/>
    </w:p>
    <w:p w:rsidR="00290633" w:rsidRPr="007F1725" w:rsidRDefault="005E0F1D" w:rsidP="00290633">
      <w:pPr>
        <w:jc w:val="center"/>
        <w:rPr>
          <w:b/>
        </w:rPr>
      </w:pPr>
      <w:r w:rsidRPr="007F1725">
        <w:rPr>
          <w:b/>
        </w:rPr>
        <w:t xml:space="preserve">Federal Acquisition Certification </w:t>
      </w:r>
      <w:r w:rsidR="00290633" w:rsidRPr="007F1725">
        <w:rPr>
          <w:b/>
        </w:rPr>
        <w:t xml:space="preserve">for </w:t>
      </w:r>
      <w:r w:rsidR="0027293F">
        <w:rPr>
          <w:b/>
        </w:rPr>
        <w:t>Project and Program Managers</w:t>
      </w:r>
    </w:p>
    <w:p w:rsidR="005E0F1D" w:rsidRPr="00290633" w:rsidRDefault="005E0F1D" w:rsidP="00290633">
      <w:pPr>
        <w:jc w:val="center"/>
        <w:rPr>
          <w:b/>
          <w:sz w:val="32"/>
          <w:szCs w:val="32"/>
        </w:rPr>
      </w:pPr>
      <w:r w:rsidRPr="00290633">
        <w:rPr>
          <w:b/>
          <w:sz w:val="32"/>
          <w:szCs w:val="32"/>
        </w:rPr>
        <w:t>Achievement of Competencies and Proficiencies Form</w:t>
      </w:r>
    </w:p>
    <w:bookmarkEnd w:id="84"/>
    <w:p w:rsidR="005E0F1D" w:rsidRDefault="005E0F1D">
      <w:pPr>
        <w:pStyle w:val="Heading1"/>
        <w:jc w:val="center"/>
        <w:rPr>
          <w:sz w:val="20"/>
          <w:szCs w:val="20"/>
          <w:u w:val="single"/>
        </w:rPr>
      </w:pPr>
    </w:p>
    <w:p w:rsidR="005E0F1D" w:rsidRPr="003F5494" w:rsidRDefault="005E0F1D">
      <w:pPr>
        <w:shd w:val="clear" w:color="auto" w:fill="FFFFFF"/>
      </w:pPr>
      <w:r w:rsidRPr="003F5494">
        <w:t>Use this form</w:t>
      </w:r>
      <w:r w:rsidRPr="003F5494">
        <w:rPr>
          <w:color w:val="000000"/>
        </w:rPr>
        <w:t xml:space="preserve"> to supplement the </w:t>
      </w:r>
      <w:r w:rsidRPr="003F5494">
        <w:t xml:space="preserve">Federal Acquisition Certification – </w:t>
      </w:r>
      <w:r w:rsidR="0027293F" w:rsidRPr="003F5494">
        <w:t>Project and Program Managers</w:t>
      </w:r>
      <w:r w:rsidRPr="003F5494">
        <w:t xml:space="preserve"> – </w:t>
      </w:r>
      <w:r w:rsidRPr="003F5494">
        <w:rPr>
          <w:color w:val="000000"/>
        </w:rPr>
        <w:t xml:space="preserve">Certification Action Request Form in Appendix </w:t>
      </w:r>
      <w:r w:rsidR="00C02C36" w:rsidRPr="003F5494">
        <w:rPr>
          <w:color w:val="000000"/>
        </w:rPr>
        <w:t>G</w:t>
      </w:r>
      <w:r w:rsidRPr="003F5494">
        <w:rPr>
          <w:color w:val="000000"/>
        </w:rPr>
        <w:t xml:space="preserve"> if you are</w:t>
      </w:r>
      <w:r w:rsidRPr="003F5494">
        <w:t xml:space="preserve"> requesting </w:t>
      </w:r>
      <w:r w:rsidRPr="003F5494">
        <w:rPr>
          <w:u w:val="single"/>
        </w:rPr>
        <w:t>basic</w:t>
      </w:r>
      <w:r w:rsidRPr="003F5494">
        <w:t xml:space="preserve"> FAC-P/PM certification. </w:t>
      </w:r>
      <w:r w:rsidRPr="003F5494">
        <w:rPr>
          <w:color w:val="000000"/>
        </w:rPr>
        <w:t xml:space="preserve">Provide documentation of achievement for each of the competencies listed for each certification level – e.g., Acquisition, Project Management, Leadership and Interpersonal Skills, Government-specific, and Earned Value Management and Cost Estimating. </w:t>
      </w:r>
      <w:r w:rsidRPr="003F5494">
        <w:rPr>
          <w:u w:val="single"/>
        </w:rPr>
        <w:t>(NOTE</w:t>
      </w:r>
      <w:r w:rsidRPr="003F5494">
        <w:t xml:space="preserve">: This form should </w:t>
      </w:r>
      <w:r w:rsidRPr="003F5494">
        <w:rPr>
          <w:u w:val="single"/>
        </w:rPr>
        <w:t>not</w:t>
      </w:r>
      <w:r w:rsidRPr="003F5494">
        <w:t xml:space="preserve"> be used when requesting certification through </w:t>
      </w:r>
      <w:r w:rsidRPr="003F5494">
        <w:rPr>
          <w:u w:val="single"/>
        </w:rPr>
        <w:t>fulfillment</w:t>
      </w:r>
      <w:r w:rsidRPr="003F5494">
        <w:t xml:space="preserve"> – use the Federal Acquisition Certification </w:t>
      </w:r>
      <w:r w:rsidR="007F1725" w:rsidRPr="003F5494">
        <w:t>for</w:t>
      </w:r>
      <w:r w:rsidRPr="003F5494">
        <w:t xml:space="preserve"> </w:t>
      </w:r>
      <w:r w:rsidR="0027293F" w:rsidRPr="003F5494">
        <w:t>Project and Program Managers</w:t>
      </w:r>
      <w:r w:rsidRPr="003F5494">
        <w:t xml:space="preserve"> – Competencies and Proficiencies (Certification through Fulfillment) Form (Appendix J).</w:t>
      </w:r>
    </w:p>
    <w:p w:rsidR="005E0F1D" w:rsidRDefault="005E0F1D">
      <w:pPr>
        <w:shd w:val="clear" w:color="auto" w:fill="FFFFFF"/>
        <w:rPr>
          <w:bCs/>
        </w:rPr>
      </w:pPr>
    </w:p>
    <w:p w:rsidR="005E0F1D" w:rsidRDefault="005E0F1D">
      <w:pPr>
        <w:rPr>
          <w:sz w:val="20"/>
          <w:szCs w:val="20"/>
        </w:rPr>
      </w:pPr>
    </w:p>
    <w:p w:rsidR="005E0F1D" w:rsidRDefault="005E0F1D">
      <w:pPr>
        <w:shd w:val="clear" w:color="auto" w:fill="E6E6E6"/>
        <w:jc w:val="center"/>
      </w:pPr>
      <w:r>
        <w:rPr>
          <w:b/>
        </w:rPr>
        <w:t xml:space="preserve">PART A – APPLICANT IDENTIFICATION </w:t>
      </w:r>
    </w:p>
    <w:p w:rsidR="005E0F1D" w:rsidRDefault="005E0F1D"/>
    <w:p w:rsidR="005E0F1D" w:rsidRDefault="005E0F1D">
      <w:pPr>
        <w:rPr>
          <w:i/>
        </w:rPr>
      </w:pPr>
      <w:r>
        <w:rPr>
          <w:i/>
        </w:rPr>
        <w:t>Enter the following information:</w:t>
      </w:r>
    </w:p>
    <w:p w:rsidR="005E0F1D" w:rsidRDefault="005E0F1D">
      <w:pPr>
        <w:rPr>
          <w:i/>
        </w:rPr>
      </w:pPr>
    </w:p>
    <w:p w:rsidR="005E0F1D" w:rsidRDefault="005E0F1D">
      <w:r>
        <w:t xml:space="preserve">Name (Last, First, Middle Initial) </w:t>
      </w:r>
      <w:r>
        <w:rPr>
          <w:color w:val="993366"/>
        </w:rPr>
        <w:t xml:space="preserve">____________________________________________ </w:t>
      </w:r>
      <w:r>
        <w:t xml:space="preserve"> </w:t>
      </w:r>
    </w:p>
    <w:p w:rsidR="005E0F1D" w:rsidRDefault="005E0F1D"/>
    <w:p w:rsidR="005E0F1D" w:rsidRDefault="005E0F1D">
      <w:r>
        <w:t>E-mail Address _</w:t>
      </w:r>
      <w:r>
        <w:rPr>
          <w:color w:val="993366"/>
        </w:rPr>
        <w:t xml:space="preserve">_________________  </w:t>
      </w:r>
      <w:r>
        <w:t xml:space="preserve">Phone </w:t>
      </w:r>
      <w:r>
        <w:rPr>
          <w:color w:val="993366"/>
        </w:rPr>
        <w:t>_____________</w:t>
      </w:r>
      <w:r>
        <w:t xml:space="preserve">  Fax </w:t>
      </w:r>
      <w:r>
        <w:rPr>
          <w:color w:val="993366"/>
        </w:rPr>
        <w:t>______________</w:t>
      </w:r>
    </w:p>
    <w:p w:rsidR="005E0F1D" w:rsidRDefault="005E0F1D"/>
    <w:p w:rsidR="005E0F1D" w:rsidRDefault="005E0F1D">
      <w:r>
        <w:t>Organization Name _____________________________________________________</w:t>
      </w:r>
    </w:p>
    <w:p w:rsidR="005E0F1D" w:rsidRDefault="005E0F1D"/>
    <w:p w:rsidR="005E0F1D" w:rsidRDefault="005E0F1D">
      <w:pPr>
        <w:rPr>
          <w:color w:val="993366"/>
        </w:rPr>
      </w:pPr>
      <w:r>
        <w:t xml:space="preserve">Organization Address   </w:t>
      </w:r>
      <w:r>
        <w:rPr>
          <w:color w:val="993366"/>
        </w:rPr>
        <w:t>__________________________________________________</w:t>
      </w:r>
    </w:p>
    <w:p w:rsidR="005E0F1D" w:rsidRDefault="005E0F1D"/>
    <w:p w:rsidR="005E0F1D" w:rsidRDefault="005E0F1D">
      <w:pPr>
        <w:rPr>
          <w:color w:val="993366"/>
        </w:rPr>
      </w:pPr>
      <w:r>
        <w:t xml:space="preserve">Title, Series, Grade    </w:t>
      </w:r>
      <w:r>
        <w:rPr>
          <w:color w:val="993366"/>
        </w:rPr>
        <w:t xml:space="preserve">___________________________________________________     </w:t>
      </w:r>
    </w:p>
    <w:p w:rsidR="00F34692" w:rsidRDefault="00F34692">
      <w:pPr>
        <w:rPr>
          <w:color w:val="993366"/>
        </w:rPr>
      </w:pPr>
    </w:p>
    <w:p w:rsidR="009B3D1E" w:rsidRDefault="009B3D1E" w:rsidP="009B3D1E">
      <w:pPr>
        <w:rPr>
          <w:b/>
          <w:sz w:val="36"/>
          <w:szCs w:val="36"/>
        </w:rPr>
      </w:pPr>
      <w:r w:rsidRPr="00B923CA">
        <w:rPr>
          <w:b/>
          <w:sz w:val="36"/>
          <w:szCs w:val="36"/>
        </w:rPr>
        <w:sym w:font="Wingdings" w:char="F071"/>
      </w:r>
      <w:r w:rsidRPr="00B923CA">
        <w:rPr>
          <w:b/>
          <w:sz w:val="36"/>
          <w:szCs w:val="36"/>
        </w:rPr>
        <w:t xml:space="preserve"> I</w:t>
      </w:r>
      <w:r>
        <w:rPr>
          <w:b/>
          <w:sz w:val="36"/>
          <w:szCs w:val="36"/>
        </w:rPr>
        <w:t xml:space="preserve">nformation </w:t>
      </w:r>
      <w:r w:rsidRPr="00B923CA">
        <w:rPr>
          <w:b/>
          <w:sz w:val="36"/>
          <w:szCs w:val="36"/>
        </w:rPr>
        <w:t>T</w:t>
      </w:r>
      <w:r>
        <w:rPr>
          <w:b/>
          <w:sz w:val="36"/>
          <w:szCs w:val="36"/>
        </w:rPr>
        <w:t xml:space="preserve">echnology </w:t>
      </w:r>
      <w:r w:rsidRPr="00B923CA">
        <w:rPr>
          <w:b/>
          <w:sz w:val="36"/>
          <w:szCs w:val="36"/>
        </w:rPr>
        <w:t>Application</w:t>
      </w:r>
      <w:r w:rsidRPr="00B923CA">
        <w:rPr>
          <w:b/>
          <w:sz w:val="36"/>
          <w:szCs w:val="36"/>
        </w:rPr>
        <w:tab/>
      </w:r>
      <w:r w:rsidRPr="00B923CA">
        <w:rPr>
          <w:b/>
          <w:sz w:val="36"/>
          <w:szCs w:val="36"/>
        </w:rPr>
        <w:tab/>
      </w:r>
    </w:p>
    <w:p w:rsidR="00F34692" w:rsidRDefault="009B3D1E" w:rsidP="009B3D1E">
      <w:r w:rsidRPr="00B923CA">
        <w:rPr>
          <w:b/>
          <w:sz w:val="36"/>
          <w:szCs w:val="36"/>
        </w:rPr>
        <w:sym w:font="Wingdings" w:char="F071"/>
      </w:r>
      <w:r w:rsidRPr="00B923CA">
        <w:rPr>
          <w:b/>
          <w:sz w:val="36"/>
          <w:szCs w:val="36"/>
        </w:rPr>
        <w:t xml:space="preserve"> Construction Application</w:t>
      </w:r>
    </w:p>
    <w:p w:rsidR="003F5494" w:rsidRPr="000163BA" w:rsidRDefault="003F5494" w:rsidP="003F5494">
      <w:pPr>
        <w:rPr>
          <w:color w:val="000000"/>
          <w:sz w:val="22"/>
          <w:szCs w:val="22"/>
        </w:rPr>
      </w:pPr>
    </w:p>
    <w:p w:rsidR="003F5494" w:rsidRDefault="003F5494" w:rsidP="003F5494">
      <w:pPr>
        <w:shd w:val="clear" w:color="auto" w:fill="E6E6E6"/>
        <w:jc w:val="center"/>
      </w:pPr>
      <w:r>
        <w:rPr>
          <w:b/>
        </w:rPr>
        <w:t xml:space="preserve">PART B – TRAINING </w:t>
      </w:r>
    </w:p>
    <w:p w:rsidR="003F5494" w:rsidRDefault="003F5494" w:rsidP="003F5494"/>
    <w:p w:rsidR="003F5494" w:rsidRPr="00B05044" w:rsidRDefault="003F5494" w:rsidP="00B05044">
      <w:pPr>
        <w:ind w:left="1440" w:hanging="1185"/>
      </w:pPr>
      <w:r w:rsidRPr="00B05044">
        <w:rPr>
          <w:u w:val="single"/>
        </w:rPr>
        <w:t>NOTE</w:t>
      </w:r>
      <w:r w:rsidRPr="00B05044">
        <w:t xml:space="preserve">: </w:t>
      </w:r>
      <w:r w:rsidR="00B05044">
        <w:tab/>
      </w:r>
      <w:r w:rsidRPr="00B05044">
        <w:t xml:space="preserve">Course title, date(s), and training sponsor are required for </w:t>
      </w:r>
      <w:r w:rsidRPr="00B05044">
        <w:rPr>
          <w:u w:val="single"/>
        </w:rPr>
        <w:t>each</w:t>
      </w:r>
      <w:r w:rsidRPr="00B05044">
        <w:t xml:space="preserve"> minimum core training area listed below (including professional certification where applicable).  A detailed competency narrative for each level is located in the Appendix D, Federal Acquisition Certification – Project and Program Managers –Crosswalk – Obtaining Required Competencies through Professional Certification and/or Training.</w:t>
      </w:r>
    </w:p>
    <w:p w:rsidR="003F5494" w:rsidRDefault="003F5494" w:rsidP="003F5494">
      <w:pPr>
        <w:ind w:left="1440" w:hanging="1440"/>
        <w:rPr>
          <w:sz w:val="40"/>
          <w:szCs w:val="40"/>
        </w:rPr>
      </w:pPr>
    </w:p>
    <w:p w:rsidR="00B05044" w:rsidRDefault="00B05044" w:rsidP="003F5494"/>
    <w:p w:rsidR="00B05044" w:rsidRDefault="003F5494" w:rsidP="003F5494">
      <w:r>
        <w:t xml:space="preserve">       </w:t>
      </w:r>
      <w:r>
        <w:sym w:font="Wingdings" w:char="F071"/>
      </w:r>
      <w:r>
        <w:tab/>
        <w:t xml:space="preserve">Professional Training Profile for FAC-P/PM </w:t>
      </w:r>
      <w:r>
        <w:rPr>
          <w:b/>
        </w:rPr>
        <w:t>Level I</w:t>
      </w:r>
      <w:r>
        <w:t xml:space="preserve"> Qualifications</w:t>
      </w:r>
      <w:r w:rsidR="00B05044">
        <w:t xml:space="preserve"> </w:t>
      </w:r>
    </w:p>
    <w:p w:rsidR="003F5494" w:rsidRDefault="00B05044" w:rsidP="00B05044">
      <w:pPr>
        <w:ind w:firstLine="720"/>
      </w:pPr>
      <w:r>
        <w:t>(</w:t>
      </w:r>
      <w:r w:rsidRPr="00B05044">
        <w:rPr>
          <w:color w:val="0000FF"/>
        </w:rPr>
        <w:t>certification/documentation attached</w:t>
      </w:r>
      <w:r>
        <w:t>)</w:t>
      </w:r>
      <w:r w:rsidR="003F5494">
        <w:t>:</w:t>
      </w:r>
    </w:p>
    <w:p w:rsidR="003F5494" w:rsidRDefault="003F5494" w:rsidP="003F5494"/>
    <w:p w:rsidR="003F5494" w:rsidRDefault="003F5494" w:rsidP="003F5494">
      <w:pPr>
        <w:ind w:left="720"/>
        <w:rPr>
          <w:b/>
          <w:bCs/>
          <w:color w:val="000000"/>
        </w:rPr>
      </w:pPr>
      <w:r>
        <w:rPr>
          <w:b/>
          <w:bCs/>
          <w:color w:val="000000"/>
          <w:u w:val="single"/>
        </w:rPr>
        <w:t>Minimum Basic Core Training</w:t>
      </w:r>
      <w:r>
        <w:rPr>
          <w:b/>
          <w:bCs/>
          <w:color w:val="000000"/>
        </w:rPr>
        <w:t>:</w:t>
      </w:r>
    </w:p>
    <w:p w:rsidR="003F5494" w:rsidRDefault="003F5494" w:rsidP="003F5494">
      <w:pPr>
        <w:ind w:left="720"/>
        <w:rPr>
          <w:color w:val="000000"/>
        </w:rPr>
      </w:pPr>
    </w:p>
    <w:p w:rsidR="003F5494" w:rsidRDefault="003F5494" w:rsidP="003F5494">
      <w:pPr>
        <w:numPr>
          <w:ilvl w:val="0"/>
          <w:numId w:val="10"/>
        </w:numPr>
        <w:rPr>
          <w:color w:val="000000"/>
        </w:rPr>
      </w:pPr>
      <w:r>
        <w:rPr>
          <w:color w:val="000000"/>
        </w:rPr>
        <w:t xml:space="preserve">24 hours Basic Acquisition </w:t>
      </w:r>
    </w:p>
    <w:p w:rsidR="003F5494" w:rsidRDefault="003F5494" w:rsidP="003F5494">
      <w:pPr>
        <w:numPr>
          <w:ilvl w:val="0"/>
          <w:numId w:val="10"/>
        </w:numPr>
        <w:rPr>
          <w:color w:val="000000"/>
        </w:rPr>
      </w:pPr>
      <w:r>
        <w:rPr>
          <w:color w:val="000000"/>
        </w:rPr>
        <w:t xml:space="preserve">24 hours Basic Project Management </w:t>
      </w:r>
    </w:p>
    <w:p w:rsidR="003F5494" w:rsidRDefault="003F5494" w:rsidP="003F5494">
      <w:pPr>
        <w:numPr>
          <w:ilvl w:val="0"/>
          <w:numId w:val="10"/>
        </w:numPr>
        <w:rPr>
          <w:color w:val="000000"/>
        </w:rPr>
      </w:pPr>
      <w:r>
        <w:rPr>
          <w:color w:val="000000"/>
        </w:rPr>
        <w:t xml:space="preserve">16 hours Leadership and Interpersonal Skills </w:t>
      </w:r>
    </w:p>
    <w:p w:rsidR="003F5494" w:rsidRDefault="003F5494" w:rsidP="003F5494">
      <w:pPr>
        <w:numPr>
          <w:ilvl w:val="0"/>
          <w:numId w:val="10"/>
        </w:numPr>
        <w:rPr>
          <w:color w:val="000000"/>
        </w:rPr>
      </w:pPr>
      <w:r>
        <w:rPr>
          <w:color w:val="000000"/>
        </w:rPr>
        <w:t xml:space="preserve">24 hours Government Specific  </w:t>
      </w:r>
    </w:p>
    <w:p w:rsidR="003F5494" w:rsidRDefault="003F5494" w:rsidP="003F5494">
      <w:pPr>
        <w:numPr>
          <w:ilvl w:val="0"/>
          <w:numId w:val="10"/>
        </w:numPr>
        <w:rPr>
          <w:color w:val="000000"/>
        </w:rPr>
      </w:pPr>
      <w:r>
        <w:rPr>
          <w:color w:val="000000"/>
        </w:rPr>
        <w:t xml:space="preserve">24 hours Earned Value Management and Cost Estimating  </w:t>
      </w:r>
    </w:p>
    <w:p w:rsidR="003F5494" w:rsidRDefault="003F5494" w:rsidP="003F5494"/>
    <w:p w:rsidR="003F5494" w:rsidRDefault="003F5494" w:rsidP="003F5494">
      <w:r>
        <w:t xml:space="preserve">       </w:t>
      </w:r>
      <w:r>
        <w:sym w:font="Wingdings" w:char="F071"/>
      </w:r>
      <w:r>
        <w:tab/>
        <w:t xml:space="preserve">Professional Training Profile for FAC-P/PM </w:t>
      </w:r>
      <w:r>
        <w:rPr>
          <w:b/>
        </w:rPr>
        <w:t>Level II</w:t>
      </w:r>
      <w:r>
        <w:t xml:space="preserve"> Qualifications</w:t>
      </w:r>
    </w:p>
    <w:p w:rsidR="00B05044" w:rsidRDefault="00B05044" w:rsidP="003F5494">
      <w:r>
        <w:tab/>
        <w:t>(</w:t>
      </w:r>
      <w:r w:rsidRPr="00B05044">
        <w:rPr>
          <w:color w:val="0000FF"/>
        </w:rPr>
        <w:t>certification/documentation attached</w:t>
      </w:r>
      <w:r>
        <w:t>):</w:t>
      </w:r>
    </w:p>
    <w:p w:rsidR="003F5494" w:rsidRDefault="003F5494" w:rsidP="003F5494"/>
    <w:p w:rsidR="003F5494" w:rsidRDefault="003F5494" w:rsidP="003F5494">
      <w:pPr>
        <w:ind w:left="720"/>
        <w:rPr>
          <w:b/>
          <w:bCs/>
          <w:color w:val="000000"/>
        </w:rPr>
      </w:pPr>
      <w:r>
        <w:rPr>
          <w:b/>
          <w:bCs/>
          <w:color w:val="000000"/>
          <w:u w:val="single"/>
        </w:rPr>
        <w:t>Minimum Intermediate Core Training</w:t>
      </w:r>
      <w:r>
        <w:rPr>
          <w:b/>
          <w:bCs/>
          <w:color w:val="000000"/>
        </w:rPr>
        <w:t>:</w:t>
      </w:r>
    </w:p>
    <w:p w:rsidR="003F5494" w:rsidRDefault="003F5494" w:rsidP="003F5494">
      <w:pPr>
        <w:ind w:left="720"/>
        <w:rPr>
          <w:color w:val="000000"/>
        </w:rPr>
      </w:pPr>
    </w:p>
    <w:p w:rsidR="003F5494" w:rsidRDefault="003F5494" w:rsidP="003F5494">
      <w:pPr>
        <w:numPr>
          <w:ilvl w:val="0"/>
          <w:numId w:val="10"/>
        </w:numPr>
        <w:rPr>
          <w:color w:val="000000"/>
        </w:rPr>
      </w:pPr>
      <w:r>
        <w:rPr>
          <w:color w:val="000000"/>
        </w:rPr>
        <w:t xml:space="preserve">24 hours Intermediate Basic Project Management </w:t>
      </w:r>
    </w:p>
    <w:p w:rsidR="003F5494" w:rsidRDefault="003F5494" w:rsidP="003F5494">
      <w:pPr>
        <w:numPr>
          <w:ilvl w:val="0"/>
          <w:numId w:val="10"/>
        </w:numPr>
        <w:rPr>
          <w:color w:val="000000"/>
        </w:rPr>
      </w:pPr>
      <w:r>
        <w:rPr>
          <w:color w:val="000000"/>
        </w:rPr>
        <w:t xml:space="preserve">16 hours Leadership and Interpersonal Skills </w:t>
      </w:r>
    </w:p>
    <w:p w:rsidR="003F5494" w:rsidRDefault="003F5494" w:rsidP="003F5494">
      <w:pPr>
        <w:numPr>
          <w:ilvl w:val="0"/>
          <w:numId w:val="10"/>
        </w:numPr>
        <w:rPr>
          <w:color w:val="000000"/>
        </w:rPr>
      </w:pPr>
      <w:r>
        <w:rPr>
          <w:color w:val="000000"/>
        </w:rPr>
        <w:t xml:space="preserve">24 hours Government Specific  </w:t>
      </w:r>
    </w:p>
    <w:p w:rsidR="003F5494" w:rsidRDefault="003F5494" w:rsidP="003F5494">
      <w:pPr>
        <w:numPr>
          <w:ilvl w:val="0"/>
          <w:numId w:val="10"/>
        </w:numPr>
        <w:rPr>
          <w:color w:val="000000"/>
        </w:rPr>
      </w:pPr>
      <w:r>
        <w:rPr>
          <w:color w:val="000000"/>
        </w:rPr>
        <w:t xml:space="preserve">24 hours Earned Value Management and Cost Estimating  </w:t>
      </w:r>
    </w:p>
    <w:p w:rsidR="003F5494" w:rsidRDefault="003F5494" w:rsidP="003F5494">
      <w:pPr>
        <w:rPr>
          <w:sz w:val="40"/>
          <w:szCs w:val="40"/>
        </w:rPr>
      </w:pPr>
    </w:p>
    <w:p w:rsidR="003F5494" w:rsidRDefault="003F5494" w:rsidP="003F5494">
      <w:r>
        <w:t xml:space="preserve">       </w:t>
      </w:r>
      <w:r>
        <w:sym w:font="Wingdings" w:char="F071"/>
      </w:r>
      <w:r>
        <w:tab/>
        <w:t xml:space="preserve">Professional Training Profile for FAC-P/PM </w:t>
      </w:r>
      <w:r>
        <w:rPr>
          <w:b/>
        </w:rPr>
        <w:t>Level III</w:t>
      </w:r>
      <w:r w:rsidR="00B05044">
        <w:t xml:space="preserve"> Qualifications</w:t>
      </w:r>
    </w:p>
    <w:p w:rsidR="003F5494" w:rsidRDefault="00B05044" w:rsidP="003F5494">
      <w:r>
        <w:tab/>
        <w:t>(</w:t>
      </w:r>
      <w:r w:rsidRPr="00B05044">
        <w:rPr>
          <w:color w:val="0000FF"/>
        </w:rPr>
        <w:t>certification/documentation attached</w:t>
      </w:r>
      <w:r>
        <w:t>):</w:t>
      </w:r>
    </w:p>
    <w:p w:rsidR="00B05044" w:rsidRDefault="00B05044" w:rsidP="003F5494"/>
    <w:p w:rsidR="003F5494" w:rsidRDefault="003F5494" w:rsidP="003F5494">
      <w:pPr>
        <w:ind w:left="720"/>
        <w:rPr>
          <w:b/>
          <w:bCs/>
          <w:color w:val="000000"/>
        </w:rPr>
      </w:pPr>
      <w:r>
        <w:rPr>
          <w:b/>
          <w:bCs/>
          <w:color w:val="000000"/>
          <w:u w:val="single"/>
        </w:rPr>
        <w:t>Minimum Advanced Core Training</w:t>
      </w:r>
      <w:r>
        <w:rPr>
          <w:b/>
          <w:bCs/>
          <w:color w:val="000000"/>
        </w:rPr>
        <w:t>:</w:t>
      </w:r>
    </w:p>
    <w:p w:rsidR="003F5494" w:rsidRDefault="003F5494" w:rsidP="003F5494">
      <w:pPr>
        <w:ind w:left="720"/>
        <w:rPr>
          <w:color w:val="000000"/>
        </w:rPr>
      </w:pPr>
    </w:p>
    <w:p w:rsidR="003F5494" w:rsidRDefault="003F5494" w:rsidP="003F5494">
      <w:pPr>
        <w:numPr>
          <w:ilvl w:val="0"/>
          <w:numId w:val="10"/>
        </w:numPr>
        <w:rPr>
          <w:color w:val="000000"/>
        </w:rPr>
      </w:pPr>
      <w:r>
        <w:rPr>
          <w:color w:val="000000"/>
        </w:rPr>
        <w:t xml:space="preserve">24 hours Advanced Acquisition </w:t>
      </w:r>
    </w:p>
    <w:p w:rsidR="003F5494" w:rsidRDefault="003F5494" w:rsidP="003F5494">
      <w:pPr>
        <w:numPr>
          <w:ilvl w:val="0"/>
          <w:numId w:val="10"/>
        </w:numPr>
        <w:rPr>
          <w:color w:val="000000"/>
        </w:rPr>
      </w:pPr>
      <w:r>
        <w:rPr>
          <w:color w:val="000000"/>
        </w:rPr>
        <w:t xml:space="preserve">24 hours Advanced Project Management </w:t>
      </w:r>
    </w:p>
    <w:p w:rsidR="003F5494" w:rsidRDefault="003F5494" w:rsidP="003F5494">
      <w:pPr>
        <w:numPr>
          <w:ilvl w:val="0"/>
          <w:numId w:val="10"/>
        </w:numPr>
        <w:rPr>
          <w:color w:val="000000"/>
        </w:rPr>
      </w:pPr>
      <w:r>
        <w:rPr>
          <w:color w:val="000000"/>
        </w:rPr>
        <w:t xml:space="preserve">16 hours Leadership and Interpersonal Skills </w:t>
      </w:r>
    </w:p>
    <w:p w:rsidR="003F5494" w:rsidRDefault="003F5494" w:rsidP="003F5494">
      <w:pPr>
        <w:numPr>
          <w:ilvl w:val="0"/>
          <w:numId w:val="10"/>
        </w:numPr>
        <w:rPr>
          <w:color w:val="000000"/>
        </w:rPr>
      </w:pPr>
      <w:r>
        <w:rPr>
          <w:color w:val="000000"/>
        </w:rPr>
        <w:t>24 hours Government Specific</w:t>
      </w:r>
    </w:p>
    <w:p w:rsidR="003F5494" w:rsidRDefault="003F5494" w:rsidP="003F5494">
      <w:pPr>
        <w:numPr>
          <w:ilvl w:val="0"/>
          <w:numId w:val="10"/>
        </w:numPr>
        <w:rPr>
          <w:color w:val="000000"/>
        </w:rPr>
      </w:pPr>
      <w:r>
        <w:rPr>
          <w:color w:val="000000"/>
        </w:rPr>
        <w:t xml:space="preserve">24 hours Earned Value Management and Cost Estimating  </w:t>
      </w:r>
    </w:p>
    <w:p w:rsidR="003F5494" w:rsidRDefault="003F5494" w:rsidP="003F5494">
      <w:pPr>
        <w:ind w:left="720" w:firstLine="720"/>
      </w:pPr>
    </w:p>
    <w:p w:rsidR="003F5494" w:rsidRDefault="003F5494" w:rsidP="003F5494">
      <w:pPr>
        <w:ind w:left="720" w:firstLine="720"/>
      </w:pPr>
    </w:p>
    <w:p w:rsidR="003F5494" w:rsidRDefault="003F5494" w:rsidP="003F5494">
      <w:pPr>
        <w:shd w:val="clear" w:color="auto" w:fill="E6E6E6"/>
        <w:jc w:val="center"/>
        <w:rPr>
          <w:b/>
        </w:rPr>
      </w:pPr>
      <w:r>
        <w:rPr>
          <w:b/>
        </w:rPr>
        <w:t>PART C – SIGNATURE</w:t>
      </w:r>
    </w:p>
    <w:p w:rsidR="003F5494" w:rsidRDefault="003F5494" w:rsidP="003F5494">
      <w:pPr>
        <w:rPr>
          <w:b/>
        </w:rPr>
      </w:pPr>
    </w:p>
    <w:p w:rsidR="003F5494" w:rsidRDefault="003F5494" w:rsidP="003F5494">
      <w:r>
        <w:t xml:space="preserve">I certify that the information provided is accurate, current, complete, and fully supports the certification action request. </w:t>
      </w:r>
    </w:p>
    <w:p w:rsidR="003F5494" w:rsidRDefault="003F5494" w:rsidP="003F5494"/>
    <w:p w:rsidR="003F5494" w:rsidRDefault="003F5494" w:rsidP="003F5494">
      <w:pPr>
        <w:rPr>
          <w:color w:val="993366"/>
        </w:rPr>
      </w:pPr>
      <w:r>
        <w:t xml:space="preserve">Applicant’s signature </w:t>
      </w:r>
      <w:r>
        <w:rPr>
          <w:color w:val="993366"/>
        </w:rPr>
        <w:t>________________________________</w:t>
      </w:r>
      <w:r>
        <w:t>Date</w:t>
      </w:r>
      <w:r>
        <w:rPr>
          <w:color w:val="993366"/>
        </w:rPr>
        <w:t>_______________</w:t>
      </w:r>
    </w:p>
    <w:p w:rsidR="005E0F1D" w:rsidRDefault="003F5494">
      <w:pPr>
        <w:pStyle w:val="Heading1"/>
        <w:jc w:val="right"/>
        <w:rPr>
          <w:b w:val="0"/>
          <w:iCs/>
          <w:noProof/>
          <w:sz w:val="28"/>
          <w:szCs w:val="28"/>
        </w:rPr>
      </w:pPr>
      <w:r>
        <w:br w:type="page"/>
      </w:r>
      <w:bookmarkStart w:id="85" w:name="_Toc269724068"/>
      <w:r w:rsidR="005E0F1D">
        <w:rPr>
          <w:b w:val="0"/>
          <w:iCs/>
          <w:noProof/>
          <w:sz w:val="28"/>
          <w:szCs w:val="28"/>
        </w:rPr>
        <w:lastRenderedPageBreak/>
        <w:t>Appendix J</w:t>
      </w:r>
      <w:bookmarkEnd w:id="85"/>
    </w:p>
    <w:p w:rsidR="007F1725" w:rsidRDefault="007F1725" w:rsidP="007F1725">
      <w:pPr>
        <w:jc w:val="center"/>
      </w:pPr>
    </w:p>
    <w:p w:rsidR="007F1725" w:rsidRPr="007F1725" w:rsidRDefault="005E0F1D" w:rsidP="007F1725">
      <w:pPr>
        <w:jc w:val="center"/>
        <w:rPr>
          <w:b/>
        </w:rPr>
      </w:pPr>
      <w:r w:rsidRPr="007F1725">
        <w:rPr>
          <w:b/>
        </w:rPr>
        <w:t xml:space="preserve">Federal Acquisition Certification </w:t>
      </w:r>
      <w:r w:rsidR="007F1725" w:rsidRPr="007F1725">
        <w:rPr>
          <w:b/>
        </w:rPr>
        <w:t>for</w:t>
      </w:r>
      <w:r w:rsidRPr="007F1725">
        <w:rPr>
          <w:b/>
        </w:rPr>
        <w:t xml:space="preserve"> </w:t>
      </w:r>
      <w:r w:rsidR="0027293F">
        <w:rPr>
          <w:b/>
        </w:rPr>
        <w:t>Project and Program Managers</w:t>
      </w:r>
      <w:r w:rsidRPr="007F1725">
        <w:rPr>
          <w:b/>
        </w:rPr>
        <w:t xml:space="preserve"> </w:t>
      </w:r>
    </w:p>
    <w:p w:rsidR="007F1725" w:rsidRPr="00D369D3" w:rsidRDefault="005E0F1D" w:rsidP="007F1725">
      <w:pPr>
        <w:jc w:val="center"/>
        <w:rPr>
          <w:b/>
          <w:sz w:val="32"/>
          <w:szCs w:val="32"/>
        </w:rPr>
      </w:pPr>
      <w:r w:rsidRPr="00D369D3">
        <w:rPr>
          <w:b/>
          <w:sz w:val="32"/>
          <w:szCs w:val="32"/>
        </w:rPr>
        <w:t>Competencies and Proficiencies</w:t>
      </w:r>
    </w:p>
    <w:p w:rsidR="005E0F1D" w:rsidRPr="00D369D3" w:rsidRDefault="005E0F1D" w:rsidP="007F1725">
      <w:pPr>
        <w:jc w:val="center"/>
        <w:rPr>
          <w:b/>
          <w:sz w:val="32"/>
          <w:szCs w:val="32"/>
        </w:rPr>
      </w:pPr>
      <w:r w:rsidRPr="00D369D3">
        <w:rPr>
          <w:b/>
          <w:sz w:val="32"/>
          <w:szCs w:val="32"/>
        </w:rPr>
        <w:t>(Certification through Fulfillment) Form</w:t>
      </w:r>
    </w:p>
    <w:p w:rsidR="005E0F1D" w:rsidRDefault="005E0F1D">
      <w:pPr>
        <w:pStyle w:val="Heading1"/>
        <w:spacing w:after="0"/>
        <w:jc w:val="center"/>
      </w:pPr>
    </w:p>
    <w:p w:rsidR="005E0F1D" w:rsidRPr="00B05044" w:rsidRDefault="005E0F1D">
      <w:pPr>
        <w:shd w:val="clear" w:color="auto" w:fill="FFFFFF"/>
        <w:rPr>
          <w:sz w:val="20"/>
          <w:szCs w:val="20"/>
        </w:rPr>
      </w:pPr>
      <w:r w:rsidRPr="00B05044">
        <w:rPr>
          <w:u w:val="single"/>
        </w:rPr>
        <w:t>(NOTE</w:t>
      </w:r>
      <w:r w:rsidRPr="00B05044">
        <w:t xml:space="preserve">: This form must be completed when requesting certification through </w:t>
      </w:r>
      <w:r w:rsidRPr="00B05044">
        <w:rPr>
          <w:u w:val="single"/>
        </w:rPr>
        <w:t>fulfillment</w:t>
      </w:r>
      <w:r w:rsidRPr="00B05044">
        <w:t xml:space="preserve"> – do </w:t>
      </w:r>
      <w:r w:rsidRPr="00B05044">
        <w:rPr>
          <w:u w:val="single"/>
        </w:rPr>
        <w:t>not</w:t>
      </w:r>
      <w:r w:rsidRPr="00B05044">
        <w:t xml:space="preserve"> use the Federal Acquisition Certification </w:t>
      </w:r>
      <w:r w:rsidR="007855A2" w:rsidRPr="00B05044">
        <w:t>for</w:t>
      </w:r>
      <w:r w:rsidRPr="00B05044">
        <w:t xml:space="preserve"> </w:t>
      </w:r>
      <w:r w:rsidR="0027293F" w:rsidRPr="00B05044">
        <w:t>Project and Program Managers</w:t>
      </w:r>
      <w:r w:rsidRPr="00B05044">
        <w:t xml:space="preserve"> –Achievement of Competencies and Proficiencies Form (Appendix I) for this purpose.)</w:t>
      </w:r>
    </w:p>
    <w:p w:rsidR="005E0F1D" w:rsidRDefault="005E0F1D">
      <w:pPr>
        <w:rPr>
          <w:sz w:val="20"/>
          <w:szCs w:val="20"/>
        </w:rPr>
      </w:pPr>
    </w:p>
    <w:p w:rsidR="005E0F1D" w:rsidRDefault="005E0F1D">
      <w:pPr>
        <w:shd w:val="clear" w:color="auto" w:fill="E6E6E6"/>
        <w:jc w:val="center"/>
      </w:pPr>
      <w:r>
        <w:rPr>
          <w:b/>
        </w:rPr>
        <w:t xml:space="preserve">PART A – APPLICANT IDENTIFICATION </w:t>
      </w:r>
    </w:p>
    <w:p w:rsidR="005E0F1D" w:rsidRDefault="005E0F1D"/>
    <w:p w:rsidR="005E0F1D" w:rsidRDefault="005E0F1D">
      <w:pPr>
        <w:rPr>
          <w:i/>
        </w:rPr>
      </w:pPr>
      <w:r>
        <w:rPr>
          <w:i/>
        </w:rPr>
        <w:t>Enter the following information:</w:t>
      </w:r>
    </w:p>
    <w:p w:rsidR="005E0F1D" w:rsidRDefault="005E0F1D">
      <w:pPr>
        <w:rPr>
          <w:i/>
        </w:rPr>
      </w:pPr>
    </w:p>
    <w:p w:rsidR="005E0F1D" w:rsidRDefault="005E0F1D">
      <w:r>
        <w:t xml:space="preserve">Name (Last, First, Middle Initial) </w:t>
      </w:r>
      <w:r>
        <w:rPr>
          <w:color w:val="993366"/>
        </w:rPr>
        <w:t>___________________________________________</w:t>
      </w:r>
    </w:p>
    <w:p w:rsidR="005E0F1D" w:rsidRDefault="005E0F1D"/>
    <w:p w:rsidR="005E0F1D" w:rsidRDefault="005E0F1D">
      <w:r>
        <w:t>E-mail Address _</w:t>
      </w:r>
      <w:r>
        <w:rPr>
          <w:color w:val="993366"/>
        </w:rPr>
        <w:t>_________________  Phone</w:t>
      </w:r>
      <w:r>
        <w:t xml:space="preserve"> </w:t>
      </w:r>
      <w:r>
        <w:rPr>
          <w:color w:val="993366"/>
        </w:rPr>
        <w:t>_____________</w:t>
      </w:r>
      <w:r>
        <w:t xml:space="preserve">  Fax </w:t>
      </w:r>
      <w:r>
        <w:rPr>
          <w:color w:val="993366"/>
        </w:rPr>
        <w:t>______________</w:t>
      </w:r>
    </w:p>
    <w:p w:rsidR="005E0F1D" w:rsidRDefault="005E0F1D"/>
    <w:p w:rsidR="005E0F1D" w:rsidRDefault="005E0F1D">
      <w:r>
        <w:t>Organization Name _____________________________________________________</w:t>
      </w:r>
    </w:p>
    <w:p w:rsidR="005E0F1D" w:rsidRDefault="005E0F1D"/>
    <w:p w:rsidR="005E0F1D" w:rsidRDefault="005E0F1D">
      <w:pPr>
        <w:rPr>
          <w:color w:val="993366"/>
        </w:rPr>
      </w:pPr>
      <w:r>
        <w:t xml:space="preserve">Organization Address   </w:t>
      </w:r>
      <w:r>
        <w:rPr>
          <w:color w:val="993366"/>
        </w:rPr>
        <w:t>__________________________________________________</w:t>
      </w:r>
    </w:p>
    <w:p w:rsidR="005E0F1D" w:rsidRDefault="005E0F1D"/>
    <w:p w:rsidR="005E0F1D" w:rsidRDefault="005E0F1D">
      <w:r>
        <w:t xml:space="preserve">Title, Series, Grade    </w:t>
      </w:r>
      <w:r>
        <w:rPr>
          <w:color w:val="993366"/>
        </w:rPr>
        <w:t>___________________________________________________</w:t>
      </w:r>
    </w:p>
    <w:p w:rsidR="005E0F1D" w:rsidRDefault="005E0F1D"/>
    <w:p w:rsidR="009B3D1E" w:rsidRDefault="009B3D1E" w:rsidP="009B3D1E">
      <w:pPr>
        <w:rPr>
          <w:b/>
          <w:sz w:val="36"/>
          <w:szCs w:val="36"/>
        </w:rPr>
      </w:pPr>
      <w:r w:rsidRPr="00B923CA">
        <w:rPr>
          <w:b/>
          <w:sz w:val="36"/>
          <w:szCs w:val="36"/>
        </w:rPr>
        <w:sym w:font="Wingdings" w:char="F071"/>
      </w:r>
      <w:r w:rsidRPr="00B923CA">
        <w:rPr>
          <w:b/>
          <w:sz w:val="36"/>
          <w:szCs w:val="36"/>
        </w:rPr>
        <w:t xml:space="preserve"> I</w:t>
      </w:r>
      <w:r>
        <w:rPr>
          <w:b/>
          <w:sz w:val="36"/>
          <w:szCs w:val="36"/>
        </w:rPr>
        <w:t xml:space="preserve">nformation </w:t>
      </w:r>
      <w:r w:rsidRPr="00B923CA">
        <w:rPr>
          <w:b/>
          <w:sz w:val="36"/>
          <w:szCs w:val="36"/>
        </w:rPr>
        <w:t>T</w:t>
      </w:r>
      <w:r>
        <w:rPr>
          <w:b/>
          <w:sz w:val="36"/>
          <w:szCs w:val="36"/>
        </w:rPr>
        <w:t xml:space="preserve">echnology </w:t>
      </w:r>
      <w:r w:rsidRPr="00B923CA">
        <w:rPr>
          <w:b/>
          <w:sz w:val="36"/>
          <w:szCs w:val="36"/>
        </w:rPr>
        <w:t>Application</w:t>
      </w:r>
      <w:r w:rsidRPr="00B923CA">
        <w:rPr>
          <w:b/>
          <w:sz w:val="36"/>
          <w:szCs w:val="36"/>
        </w:rPr>
        <w:tab/>
      </w:r>
      <w:r w:rsidRPr="00B923CA">
        <w:rPr>
          <w:b/>
          <w:sz w:val="36"/>
          <w:szCs w:val="36"/>
        </w:rPr>
        <w:tab/>
      </w:r>
    </w:p>
    <w:p w:rsidR="00B05044" w:rsidRDefault="009B3D1E" w:rsidP="009B3D1E">
      <w:r w:rsidRPr="00B923CA">
        <w:rPr>
          <w:b/>
          <w:sz w:val="36"/>
          <w:szCs w:val="36"/>
        </w:rPr>
        <w:sym w:font="Wingdings" w:char="F071"/>
      </w:r>
      <w:r w:rsidRPr="00B923CA">
        <w:rPr>
          <w:b/>
          <w:sz w:val="36"/>
          <w:szCs w:val="36"/>
        </w:rPr>
        <w:t xml:space="preserve"> Construction Application</w:t>
      </w:r>
    </w:p>
    <w:p w:rsidR="00B05044" w:rsidRDefault="00B05044"/>
    <w:p w:rsidR="005E0F1D" w:rsidRDefault="005E0F1D">
      <w:pPr>
        <w:shd w:val="clear" w:color="auto" w:fill="E6E6E6"/>
        <w:jc w:val="center"/>
      </w:pPr>
      <w:r>
        <w:rPr>
          <w:b/>
        </w:rPr>
        <w:t>PART B – FULFILLMENT REQUEST TYPE</w:t>
      </w:r>
    </w:p>
    <w:p w:rsidR="005E0F1D" w:rsidRDefault="005E0F1D">
      <w:pPr>
        <w:rPr>
          <w:bCs/>
        </w:rPr>
      </w:pPr>
    </w:p>
    <w:p w:rsidR="005E0F1D" w:rsidRPr="00B05044" w:rsidRDefault="005E0F1D">
      <w:r w:rsidRPr="00B05044">
        <w:rPr>
          <w:bCs/>
        </w:rPr>
        <w:t>Indicate</w:t>
      </w:r>
      <w:r w:rsidRPr="00B05044">
        <w:t xml:space="preserve"> the type of fulfillment requested by checking the appropriate blocks:</w:t>
      </w:r>
    </w:p>
    <w:p w:rsidR="005E0F1D" w:rsidRDefault="005E0F1D">
      <w:r>
        <w:t xml:space="preserve"> </w:t>
      </w:r>
    </w:p>
    <w:p w:rsidR="005E0F1D" w:rsidRDefault="005E0F1D">
      <w:r>
        <w:t xml:space="preserve">1.  </w:t>
      </w:r>
      <w:r>
        <w:sym w:font="Wingdings" w:char="F071"/>
      </w:r>
      <w:r>
        <w:t xml:space="preserve"> Fulfillment certification requested for an entire level at the:</w:t>
      </w:r>
    </w:p>
    <w:p w:rsidR="005E0F1D" w:rsidRDefault="005E0F1D"/>
    <w:p w:rsidR="005E0F1D" w:rsidRDefault="005E0F1D">
      <w:r>
        <w:t xml:space="preserve">         </w:t>
      </w:r>
      <w:r>
        <w:sym w:font="Wingdings" w:char="F071"/>
      </w:r>
      <w:r>
        <w:t xml:space="preserve"> Entry/Apprentice    </w:t>
      </w:r>
      <w:r>
        <w:sym w:font="Wingdings" w:char="F071"/>
      </w:r>
      <w:r>
        <w:t xml:space="preserve"> Mid-level/Journeyman    </w:t>
      </w:r>
      <w:r>
        <w:sym w:font="Wingdings" w:char="F071"/>
      </w:r>
      <w:r>
        <w:t xml:space="preserve"> Senior/Expert  </w:t>
      </w:r>
    </w:p>
    <w:p w:rsidR="005E0F1D" w:rsidRDefault="005E0F1D">
      <w:r>
        <w:t xml:space="preserve">     </w:t>
      </w:r>
    </w:p>
    <w:p w:rsidR="005E0F1D" w:rsidRDefault="005E0F1D">
      <w:r>
        <w:rPr>
          <w:bCs/>
          <w:color w:val="000000"/>
        </w:rPr>
        <w:t xml:space="preserve"> 2.</w:t>
      </w:r>
      <w:r>
        <w:t xml:space="preserve"> </w:t>
      </w:r>
      <w:r>
        <w:sym w:font="Wingdings" w:char="F071"/>
      </w:r>
      <w:r>
        <w:t xml:space="preserve"> Partial Fulfillment certification request for a level at the:</w:t>
      </w:r>
    </w:p>
    <w:p w:rsidR="005E0F1D" w:rsidRDefault="005E0F1D"/>
    <w:p w:rsidR="005E0F1D" w:rsidRDefault="005E0F1D">
      <w:r>
        <w:t xml:space="preserve">         </w:t>
      </w:r>
      <w:r>
        <w:sym w:font="Wingdings" w:char="F071"/>
      </w:r>
      <w:r>
        <w:t xml:space="preserve"> Entry/Apprentice    </w:t>
      </w:r>
      <w:r>
        <w:sym w:font="Wingdings" w:char="F071"/>
      </w:r>
      <w:r>
        <w:t xml:space="preserve"> Mid-level/Journeyman    </w:t>
      </w:r>
      <w:r>
        <w:sym w:font="Wingdings" w:char="F071"/>
      </w:r>
      <w:r>
        <w:t xml:space="preserve"> Senior/Expert  </w:t>
      </w:r>
    </w:p>
    <w:p w:rsidR="005E0F1D" w:rsidRDefault="005E0F1D">
      <w:pPr>
        <w:keepNext/>
        <w:keepLines/>
        <w:shd w:val="clear" w:color="auto" w:fill="E6E6E6"/>
        <w:jc w:val="center"/>
        <w:rPr>
          <w:b/>
        </w:rPr>
      </w:pPr>
      <w:r>
        <w:rPr>
          <w:b/>
        </w:rPr>
        <w:lastRenderedPageBreak/>
        <w:t>PART C – RATIONALE FOR REQUESTING CERTIFICATION VIA FULFILLMENT</w:t>
      </w:r>
    </w:p>
    <w:p w:rsidR="005E0F1D" w:rsidRDefault="005E0F1D">
      <w:pPr>
        <w:keepNext/>
        <w:keepLines/>
        <w:shd w:val="clear" w:color="auto" w:fill="FFFFFF"/>
      </w:pPr>
    </w:p>
    <w:p w:rsidR="005E0F1D" w:rsidRPr="00B05044" w:rsidRDefault="005E0F1D">
      <w:pPr>
        <w:keepNext/>
        <w:keepLines/>
      </w:pPr>
      <w:r w:rsidRPr="00B05044">
        <w:rPr>
          <w:iCs/>
        </w:rPr>
        <w:t>Provide a brief explanation as to why you are requesting full or partial certification through the fulfillment option. Attach additional sheets, if necessary.</w:t>
      </w:r>
      <w:r w:rsidRPr="00B05044">
        <w:t xml:space="preserve"> </w:t>
      </w:r>
    </w:p>
    <w:p w:rsidR="005E0F1D" w:rsidRDefault="005E0F1D">
      <w:pPr>
        <w:keepNext/>
        <w:keepLines/>
        <w:ind w:hanging="720"/>
      </w:pP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602" w:rsidRDefault="00B40602">
      <w:pPr>
        <w:shd w:val="clear" w:color="auto" w:fill="FFFFFF"/>
      </w:pPr>
    </w:p>
    <w:p w:rsidR="00B40602" w:rsidRPr="00B40602" w:rsidRDefault="00B40602">
      <w:pPr>
        <w:shd w:val="clear" w:color="auto" w:fill="FFFFFF"/>
      </w:pPr>
    </w:p>
    <w:p w:rsidR="005E0F1D" w:rsidRDefault="005E0F1D">
      <w:pPr>
        <w:shd w:val="clear" w:color="auto" w:fill="E6E6E6"/>
        <w:jc w:val="center"/>
        <w:rPr>
          <w:b/>
        </w:rPr>
      </w:pPr>
      <w:r>
        <w:rPr>
          <w:b/>
        </w:rPr>
        <w:t xml:space="preserve">PART D – JUSTIFICATION OF ACHIEVEMENT OF COMPETENCIES </w:t>
      </w:r>
    </w:p>
    <w:p w:rsidR="005E0F1D" w:rsidRDefault="005E0F1D">
      <w:pPr>
        <w:shd w:val="clear" w:color="auto" w:fill="FFFFFF"/>
        <w:rPr>
          <w:i/>
        </w:rPr>
      </w:pPr>
    </w:p>
    <w:p w:rsidR="00CC6F93" w:rsidRDefault="00CC6F93" w:rsidP="00CC6F93">
      <w:pPr>
        <w:shd w:val="clear" w:color="auto" w:fill="FFFFFF"/>
        <w:rPr>
          <w:i/>
        </w:rPr>
      </w:pPr>
      <w:r w:rsidRPr="00B05044">
        <w:rPr>
          <w:iCs/>
        </w:rPr>
        <w:t xml:space="preserve">The certification through fulfillment option requires you to provide a narrative justification that addresses your achievement of each of the “training by process competency areas.” Your narrative justification must also identify </w:t>
      </w:r>
      <w:r w:rsidRPr="00B05044">
        <w:t xml:space="preserve">the federal agency, employment dates, position titles, a brief description and dollar amount of major acquisitions managed, and the duties performed that provided the relevant competencies. </w:t>
      </w:r>
    </w:p>
    <w:p w:rsidR="00CC6F93" w:rsidRDefault="00CC6F93">
      <w:pPr>
        <w:rPr>
          <w:iCs/>
        </w:rPr>
      </w:pPr>
    </w:p>
    <w:p w:rsidR="005E0F1D" w:rsidRPr="00B05044" w:rsidRDefault="00CC6F93">
      <w:pPr>
        <w:rPr>
          <w:iCs/>
        </w:rPr>
      </w:pPr>
      <w:r>
        <w:rPr>
          <w:iCs/>
        </w:rPr>
        <w:t xml:space="preserve">When </w:t>
      </w:r>
      <w:r w:rsidR="005E0F1D" w:rsidRPr="00B05044">
        <w:rPr>
          <w:iCs/>
        </w:rPr>
        <w:t>completing competency justifications</w:t>
      </w:r>
      <w:r>
        <w:rPr>
          <w:iCs/>
        </w:rPr>
        <w:t>, c</w:t>
      </w:r>
      <w:r w:rsidRPr="00B05044">
        <w:rPr>
          <w:iCs/>
        </w:rPr>
        <w:t xml:space="preserve">andidates </w:t>
      </w:r>
      <w:r>
        <w:rPr>
          <w:iCs/>
        </w:rPr>
        <w:t>must c</w:t>
      </w:r>
      <w:r w:rsidR="005E0F1D" w:rsidRPr="00B05044">
        <w:rPr>
          <w:iCs/>
        </w:rPr>
        <w:t xml:space="preserve">omplete the </w:t>
      </w:r>
      <w:r>
        <w:rPr>
          <w:iCs/>
        </w:rPr>
        <w:t xml:space="preserve">FAC-P/PM Fulfillment Form for Acquisition Competencies and Proficiencies </w:t>
      </w:r>
      <w:r w:rsidR="005E0F1D" w:rsidRPr="00B05044">
        <w:rPr>
          <w:iCs/>
        </w:rPr>
        <w:t xml:space="preserve">fillable template at: </w:t>
      </w:r>
      <w:hyperlink r:id="rId29" w:history="1">
        <w:r w:rsidR="00B05044" w:rsidRPr="003C1FB2">
          <w:rPr>
            <w:rStyle w:val="Hyperlink"/>
            <w:rFonts w:cs="Arial"/>
            <w:iCs/>
          </w:rPr>
          <w:t>http://dhhs.gov/asfr/ogapa/acquisition/workplacecert.html</w:t>
        </w:r>
      </w:hyperlink>
      <w:r w:rsidR="005E0F1D" w:rsidRPr="00B05044">
        <w:rPr>
          <w:iCs/>
        </w:rPr>
        <w:t>.  (</w:t>
      </w:r>
      <w:r w:rsidR="005E0F1D" w:rsidRPr="00B05044">
        <w:rPr>
          <w:iCs/>
          <w:u w:val="single"/>
        </w:rPr>
        <w:t>NOTE</w:t>
      </w:r>
      <w:r w:rsidR="005E0F1D" w:rsidRPr="00B05044">
        <w:rPr>
          <w:iCs/>
        </w:rPr>
        <w:t>: Candidates should only address the competency and proficiency areas in which they are seeking fulfillment. For all other areas, insert “Not Applicable” (N/A)</w:t>
      </w:r>
      <w:r>
        <w:rPr>
          <w:iCs/>
        </w:rPr>
        <w:t>).</w:t>
      </w:r>
      <w:r w:rsidR="005E0F1D" w:rsidRPr="00B05044">
        <w:rPr>
          <w:iCs/>
        </w:rPr>
        <w:t xml:space="preserve">   </w:t>
      </w:r>
    </w:p>
    <w:p w:rsidR="005E0F1D" w:rsidRPr="00B05044" w:rsidRDefault="005E0F1D">
      <w:pPr>
        <w:ind w:left="1080"/>
        <w:rPr>
          <w:iCs/>
        </w:rPr>
      </w:pPr>
    </w:p>
    <w:p w:rsidR="005E0F1D" w:rsidRPr="00B05044" w:rsidRDefault="005E0F1D">
      <w:pPr>
        <w:rPr>
          <w:iCs/>
        </w:rPr>
      </w:pPr>
      <w:r w:rsidRPr="00B05044">
        <w:rPr>
          <w:iCs/>
        </w:rPr>
        <w:t>Candidates may</w:t>
      </w:r>
      <w:r w:rsidR="00CC6F93">
        <w:rPr>
          <w:iCs/>
        </w:rPr>
        <w:t xml:space="preserve"> </w:t>
      </w:r>
      <w:r w:rsidRPr="00B05044">
        <w:rPr>
          <w:iCs/>
        </w:rPr>
        <w:t xml:space="preserve">refer to the Federal Acquisition Institute’s (FAI’s) FAC-P/PM Program/Project Management Training Blueprint guide at </w:t>
      </w:r>
      <w:hyperlink r:id="rId30" w:history="1">
        <w:r w:rsidRPr="00B05044">
          <w:rPr>
            <w:rStyle w:val="Hyperlink"/>
            <w:iCs/>
          </w:rPr>
          <w:t>http://www.fai.gov/certification/blueprints.asp</w:t>
        </w:r>
      </w:hyperlink>
      <w:r w:rsidRPr="00B05044">
        <w:rPr>
          <w:iCs/>
        </w:rPr>
        <w:t>, which explains the competencies and proficiencies required for training by process for Entry/Apprentice, Mid-level/Journeyman, and Senior/Expert pro</w:t>
      </w:r>
      <w:r w:rsidR="0027293F" w:rsidRPr="00B05044">
        <w:rPr>
          <w:iCs/>
        </w:rPr>
        <w:t>ject</w:t>
      </w:r>
      <w:r w:rsidRPr="00B05044">
        <w:rPr>
          <w:iCs/>
        </w:rPr>
        <w:t xml:space="preserve"> and pro</w:t>
      </w:r>
      <w:r w:rsidR="0027293F" w:rsidRPr="00B05044">
        <w:rPr>
          <w:iCs/>
        </w:rPr>
        <w:t>gram</w:t>
      </w:r>
      <w:r w:rsidRPr="00B05044">
        <w:rPr>
          <w:iCs/>
        </w:rPr>
        <w:t xml:space="preserve"> managers</w:t>
      </w:r>
      <w:r w:rsidR="00CC6F93">
        <w:rPr>
          <w:iCs/>
        </w:rPr>
        <w:t>.</w:t>
      </w:r>
      <w:r w:rsidRPr="00B05044">
        <w:rPr>
          <w:iCs/>
        </w:rPr>
        <w:t xml:space="preserve"> </w:t>
      </w:r>
    </w:p>
    <w:p w:rsidR="00B40602" w:rsidRDefault="00B40602">
      <w:pPr>
        <w:rPr>
          <w:iCs/>
        </w:rPr>
      </w:pPr>
    </w:p>
    <w:p w:rsidR="00B40602" w:rsidRDefault="00B40602">
      <w:pPr>
        <w:rPr>
          <w:iCs/>
        </w:rPr>
      </w:pPr>
    </w:p>
    <w:p w:rsidR="00B40602" w:rsidRDefault="00B40602">
      <w:pPr>
        <w:rPr>
          <w:iCs/>
        </w:rPr>
      </w:pPr>
    </w:p>
    <w:p w:rsidR="00B40602" w:rsidRPr="00B05044" w:rsidRDefault="00B40602">
      <w:pPr>
        <w:rPr>
          <w:iCs/>
        </w:rPr>
      </w:pPr>
    </w:p>
    <w:p w:rsidR="005E0F1D" w:rsidRDefault="005E0F1D">
      <w:pPr>
        <w:shd w:val="clear" w:color="auto" w:fill="E6E6E6"/>
        <w:jc w:val="center"/>
        <w:rPr>
          <w:b/>
        </w:rPr>
      </w:pPr>
      <w:r>
        <w:rPr>
          <w:b/>
        </w:rPr>
        <w:t>PART E – SIGNATURES</w:t>
      </w:r>
    </w:p>
    <w:p w:rsidR="005E0F1D" w:rsidRDefault="005E0F1D">
      <w:pPr>
        <w:rPr>
          <w:b/>
        </w:rPr>
      </w:pPr>
    </w:p>
    <w:p w:rsidR="005E0F1D" w:rsidRDefault="005E0F1D">
      <w:pPr>
        <w:rPr>
          <w:b/>
        </w:rPr>
      </w:pPr>
    </w:p>
    <w:p w:rsidR="005E0F1D" w:rsidRDefault="005E0F1D">
      <w:pPr>
        <w:shd w:val="clear" w:color="auto" w:fill="E6E6E6"/>
        <w:rPr>
          <w:b/>
        </w:rPr>
      </w:pPr>
      <w:r>
        <w:rPr>
          <w:b/>
        </w:rPr>
        <w:t>1. Applicant’s certification:</w:t>
      </w:r>
    </w:p>
    <w:p w:rsidR="005E0F1D" w:rsidRDefault="005E0F1D"/>
    <w:p w:rsidR="005E0F1D" w:rsidRDefault="005E0F1D">
      <w:r>
        <w:t xml:space="preserve">I certify that the information provided is accurate, current, complete, and fully supports the waiver action requested. </w:t>
      </w:r>
    </w:p>
    <w:p w:rsidR="005E0F1D" w:rsidRDefault="005E0F1D"/>
    <w:p w:rsidR="005E0F1D" w:rsidRDefault="005E0F1D">
      <w:pPr>
        <w:rPr>
          <w:color w:val="993366"/>
        </w:rPr>
      </w:pPr>
      <w:r>
        <w:t xml:space="preserve">Applicant’s signature </w:t>
      </w:r>
      <w:r>
        <w:rPr>
          <w:color w:val="993366"/>
        </w:rPr>
        <w:t>________________________________</w:t>
      </w:r>
      <w:r>
        <w:t>Date</w:t>
      </w:r>
      <w:r>
        <w:rPr>
          <w:color w:val="993366"/>
        </w:rPr>
        <w:t>_______________</w:t>
      </w:r>
    </w:p>
    <w:p w:rsidR="005E0F1D" w:rsidRDefault="005E0F1D">
      <w:pPr>
        <w:rPr>
          <w:b/>
        </w:rPr>
      </w:pPr>
    </w:p>
    <w:p w:rsidR="005E0F1D" w:rsidRDefault="005E0F1D">
      <w:pPr>
        <w:rPr>
          <w:b/>
        </w:rPr>
      </w:pPr>
    </w:p>
    <w:p w:rsidR="005E0F1D" w:rsidRDefault="005E0F1D">
      <w:pPr>
        <w:shd w:val="clear" w:color="auto" w:fill="E6E6E6"/>
        <w:rPr>
          <w:b/>
        </w:rPr>
      </w:pPr>
      <w:r>
        <w:rPr>
          <w:b/>
        </w:rPr>
        <w:lastRenderedPageBreak/>
        <w:t>2. Immediate supervisor’s concurrence/non-concurrence:</w:t>
      </w:r>
    </w:p>
    <w:p w:rsidR="005E0F1D" w:rsidRDefault="005E0F1D">
      <w:pPr>
        <w:rPr>
          <w:b/>
        </w:rPr>
      </w:pPr>
    </w:p>
    <w:p w:rsidR="005E0F1D" w:rsidRDefault="002E0660">
      <w:r>
        <w:t xml:space="preserve">I have reviewed and discussed with </w:t>
      </w:r>
      <w:r w:rsidRPr="00A37D40">
        <w:rPr>
          <w:b/>
        </w:rPr>
        <w:t>[</w:t>
      </w:r>
      <w:r w:rsidRPr="00A37D40">
        <w:rPr>
          <w:b/>
          <w:highlight w:val="yellow"/>
        </w:rPr>
        <w:t>applicant’s name</w:t>
      </w:r>
      <w:r w:rsidRPr="00A37D40">
        <w:rPr>
          <w:b/>
        </w:rPr>
        <w:t>]</w:t>
      </w:r>
      <w:r>
        <w:t xml:space="preserve"> the certification action request and the information provided in support thereof. Based on pertinent job performance (if any) and the information provided, I</w:t>
      </w:r>
      <w:r w:rsidR="005E0F1D">
        <w:t xml:space="preserve"> </w:t>
      </w:r>
    </w:p>
    <w:p w:rsidR="005E0F1D" w:rsidRDefault="005E0F1D"/>
    <w:p w:rsidR="005E0F1D" w:rsidRDefault="005E0F1D">
      <w:r>
        <w:sym w:font="Wingdings" w:char="F071"/>
      </w:r>
      <w:r>
        <w:t xml:space="preserve">  concur with the fulfillment request </w:t>
      </w:r>
      <w:r>
        <w:sym w:font="Wingdings" w:char="F071"/>
      </w:r>
      <w:r>
        <w:t xml:space="preserve"> do not concur with the fulfillment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5E0F1D"/>
    <w:p w:rsidR="005E0F1D" w:rsidRDefault="005E0F1D"/>
    <w:p w:rsidR="005E0F1D" w:rsidRDefault="005E0F1D">
      <w:pPr>
        <w:keepNext/>
        <w:keepLines/>
        <w:shd w:val="clear" w:color="auto" w:fill="E6E6E6"/>
        <w:ind w:left="360" w:hanging="360"/>
        <w:rPr>
          <w:b/>
        </w:rPr>
      </w:pPr>
      <w:r>
        <w:rPr>
          <w:b/>
        </w:rPr>
        <w:t>3. OPDIV Acquisition Career Manager concurrence/non-concurrence:</w:t>
      </w:r>
    </w:p>
    <w:p w:rsidR="005E0F1D" w:rsidRDefault="005E0F1D">
      <w:pPr>
        <w:keepNext/>
        <w:keepLines/>
        <w:rPr>
          <w:b/>
        </w:rPr>
      </w:pPr>
    </w:p>
    <w:p w:rsidR="005E0F1D" w:rsidRDefault="005E0F1D">
      <w:pPr>
        <w:keepNext/>
        <w:keepLines/>
      </w:pPr>
      <w:r>
        <w:t>I have reviewed the fulfillment request and the information provided in support thereof. Based on the information provided, I</w:t>
      </w:r>
    </w:p>
    <w:p w:rsidR="005E0F1D" w:rsidRDefault="005E0F1D">
      <w:pPr>
        <w:keepNext/>
        <w:keepLines/>
      </w:pPr>
    </w:p>
    <w:p w:rsidR="005E0F1D" w:rsidRDefault="005E0F1D">
      <w:pPr>
        <w:keepNext/>
        <w:keepLines/>
      </w:pPr>
      <w:r>
        <w:sym w:font="Wingdings" w:char="F071"/>
      </w:r>
      <w:r>
        <w:t xml:space="preserve">  concur with the fulfillment request     </w:t>
      </w:r>
      <w:r>
        <w:sym w:font="Wingdings" w:char="F071"/>
      </w:r>
      <w:r>
        <w:t xml:space="preserve">  do not concur with the fulfillment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5E0F1D"/>
    <w:p w:rsidR="005E0F1D" w:rsidRDefault="005E0F1D"/>
    <w:p w:rsidR="005E0F1D" w:rsidRDefault="005E0F1D">
      <w:pPr>
        <w:keepNext/>
        <w:keepLines/>
        <w:shd w:val="clear" w:color="auto" w:fill="E6E6E6"/>
        <w:ind w:left="360" w:hanging="360"/>
        <w:rPr>
          <w:b/>
        </w:rPr>
      </w:pPr>
      <w:r>
        <w:rPr>
          <w:b/>
        </w:rPr>
        <w:t>4. OPDIV Executive Officer concurrence/non-concurrence:</w:t>
      </w:r>
    </w:p>
    <w:p w:rsidR="005E0F1D" w:rsidRDefault="005E0F1D">
      <w:pPr>
        <w:keepNext/>
        <w:keepLines/>
      </w:pPr>
    </w:p>
    <w:p w:rsidR="005E0F1D" w:rsidRDefault="005E0F1D">
      <w:pPr>
        <w:keepNext/>
        <w:keepLines/>
      </w:pPr>
      <w:r>
        <w:t>I have reviewed the fulfillment request and the information provided in support thereof. Based on the information provided, I</w:t>
      </w:r>
    </w:p>
    <w:p w:rsidR="005E0F1D" w:rsidRDefault="005E0F1D"/>
    <w:p w:rsidR="005E0F1D" w:rsidRDefault="005E0F1D">
      <w:r>
        <w:sym w:font="Wingdings" w:char="F071"/>
      </w:r>
      <w:r>
        <w:t xml:space="preserve">  concur with the fulfillment request      </w:t>
      </w:r>
      <w:r>
        <w:sym w:font="Wingdings" w:char="F071"/>
      </w:r>
      <w:r>
        <w:t xml:space="preserve">  do not concur with the fulfillment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Typed or printed name ___________________________________________________</w:t>
      </w:r>
    </w:p>
    <w:p w:rsidR="005E0F1D" w:rsidRDefault="005E0F1D"/>
    <w:p w:rsidR="005E0F1D" w:rsidRDefault="005E0F1D">
      <w:r>
        <w:t xml:space="preserve">Signature _________________________________ </w:t>
      </w:r>
      <w:r>
        <w:tab/>
        <w:t>Date ______________________</w:t>
      </w:r>
    </w:p>
    <w:p w:rsidR="005E0F1D" w:rsidRDefault="005E0F1D">
      <w:pPr>
        <w:jc w:val="right"/>
      </w:pPr>
      <w:r>
        <w:t xml:space="preserve">                                                                                              </w:t>
      </w:r>
    </w:p>
    <w:p w:rsidR="005E0F1D" w:rsidRDefault="005E0F1D">
      <w:pPr>
        <w:jc w:val="right"/>
      </w:pPr>
    </w:p>
    <w:p w:rsidR="005E0F1D" w:rsidRDefault="005E0F1D">
      <w:pPr>
        <w:pStyle w:val="Heading1"/>
        <w:jc w:val="right"/>
      </w:pPr>
      <w:bookmarkStart w:id="86" w:name="_Toc269724069"/>
      <w:r>
        <w:rPr>
          <w:b w:val="0"/>
          <w:sz w:val="28"/>
          <w:szCs w:val="28"/>
        </w:rPr>
        <w:lastRenderedPageBreak/>
        <w:t>Appendix K</w:t>
      </w:r>
      <w:bookmarkEnd w:id="86"/>
      <w:r>
        <w:rPr>
          <w:b w:val="0"/>
          <w:sz w:val="28"/>
          <w:szCs w:val="28"/>
        </w:rPr>
        <w:t xml:space="preserve">  </w:t>
      </w:r>
    </w:p>
    <w:p w:rsidR="005E0F1D" w:rsidRDefault="005E0F1D">
      <w:pPr>
        <w:pStyle w:val="Heading1"/>
        <w:ind w:right="720"/>
        <w:jc w:val="center"/>
      </w:pPr>
      <w:bookmarkStart w:id="87" w:name="_Toc269724070"/>
      <w:bookmarkStart w:id="88" w:name="_Toc222822756"/>
      <w:r w:rsidRPr="00290633">
        <w:rPr>
          <w:sz w:val="24"/>
          <w:szCs w:val="24"/>
        </w:rPr>
        <w:t xml:space="preserve">Federal Acquisition Certification </w:t>
      </w:r>
      <w:r w:rsidR="00290633" w:rsidRPr="00290633">
        <w:rPr>
          <w:sz w:val="24"/>
          <w:szCs w:val="24"/>
        </w:rPr>
        <w:t>for</w:t>
      </w:r>
      <w:r w:rsidRPr="00290633">
        <w:rPr>
          <w:sz w:val="24"/>
          <w:szCs w:val="24"/>
        </w:rPr>
        <w:t xml:space="preserve"> </w:t>
      </w:r>
      <w:r w:rsidR="0027293F">
        <w:rPr>
          <w:sz w:val="24"/>
          <w:szCs w:val="24"/>
        </w:rPr>
        <w:t>Project and Program Managers</w:t>
      </w:r>
      <w:r w:rsidR="00290633" w:rsidRPr="00290633">
        <w:rPr>
          <w:sz w:val="24"/>
          <w:szCs w:val="24"/>
        </w:rPr>
        <w:t xml:space="preserve"> </w:t>
      </w:r>
      <w:r>
        <w:t>Continuous Learning Points Form</w:t>
      </w:r>
      <w:bookmarkEnd w:id="87"/>
      <w:r>
        <w:t xml:space="preserve"> </w:t>
      </w:r>
    </w:p>
    <w:bookmarkEnd w:id="88"/>
    <w:p w:rsidR="005E0F1D" w:rsidRDefault="005E0F1D">
      <w:pPr>
        <w:rPr>
          <w:sz w:val="20"/>
          <w:szCs w:val="20"/>
        </w:rPr>
      </w:pPr>
    </w:p>
    <w:p w:rsidR="005E0F1D" w:rsidRDefault="005E0F1D">
      <w:pPr>
        <w:shd w:val="clear" w:color="auto" w:fill="E6E6E6"/>
        <w:jc w:val="center"/>
      </w:pPr>
      <w:r>
        <w:rPr>
          <w:b/>
        </w:rPr>
        <w:t xml:space="preserve">PART A – APPLICANT IDENTIFICATION </w:t>
      </w:r>
    </w:p>
    <w:p w:rsidR="005E0F1D" w:rsidRDefault="005E0F1D"/>
    <w:p w:rsidR="005E0F1D" w:rsidRDefault="005E0F1D">
      <w:pPr>
        <w:rPr>
          <w:i/>
        </w:rPr>
      </w:pPr>
      <w:r>
        <w:rPr>
          <w:i/>
        </w:rPr>
        <w:t>Enter the following information:</w:t>
      </w:r>
    </w:p>
    <w:p w:rsidR="005E0F1D" w:rsidRDefault="005E0F1D">
      <w:pPr>
        <w:rPr>
          <w:i/>
        </w:rPr>
      </w:pPr>
    </w:p>
    <w:p w:rsidR="005E0F1D" w:rsidRDefault="005E0F1D">
      <w:r>
        <w:t xml:space="preserve">Name (Last, First, Middle Initial) </w:t>
      </w:r>
      <w:r>
        <w:rPr>
          <w:color w:val="993366"/>
        </w:rPr>
        <w:t xml:space="preserve">____________________________________________ </w:t>
      </w:r>
      <w:r>
        <w:t xml:space="preserve"> </w:t>
      </w:r>
    </w:p>
    <w:p w:rsidR="005E0F1D" w:rsidRDefault="005E0F1D"/>
    <w:p w:rsidR="005E0F1D" w:rsidRDefault="005E0F1D">
      <w:r>
        <w:t>E-mail Address _</w:t>
      </w:r>
      <w:r>
        <w:rPr>
          <w:color w:val="993366"/>
        </w:rPr>
        <w:t xml:space="preserve">_________________  </w:t>
      </w:r>
      <w:r>
        <w:t xml:space="preserve">Phone </w:t>
      </w:r>
      <w:r>
        <w:rPr>
          <w:color w:val="993366"/>
        </w:rPr>
        <w:t>_____________</w:t>
      </w:r>
      <w:r>
        <w:t xml:space="preserve">  Fax </w:t>
      </w:r>
      <w:r>
        <w:rPr>
          <w:color w:val="993366"/>
        </w:rPr>
        <w:t>______________</w:t>
      </w:r>
    </w:p>
    <w:p w:rsidR="005E0F1D" w:rsidRDefault="005E0F1D"/>
    <w:p w:rsidR="005E0F1D" w:rsidRDefault="005E0F1D">
      <w:r>
        <w:t>Organization Name _____________________________________________________</w:t>
      </w:r>
    </w:p>
    <w:p w:rsidR="005E0F1D" w:rsidRDefault="005E0F1D"/>
    <w:p w:rsidR="005E0F1D" w:rsidRDefault="005E0F1D">
      <w:pPr>
        <w:rPr>
          <w:color w:val="993366"/>
        </w:rPr>
      </w:pPr>
      <w:r>
        <w:t xml:space="preserve">Organization Address   </w:t>
      </w:r>
      <w:r>
        <w:rPr>
          <w:color w:val="993366"/>
        </w:rPr>
        <w:t>__________________________________________________</w:t>
      </w:r>
    </w:p>
    <w:p w:rsidR="005E0F1D" w:rsidRDefault="005E0F1D"/>
    <w:p w:rsidR="005E0F1D" w:rsidRDefault="005E0F1D">
      <w:r>
        <w:t xml:space="preserve">Title, Series, Grade    </w:t>
      </w:r>
      <w:r>
        <w:rPr>
          <w:color w:val="993366"/>
        </w:rPr>
        <w:t xml:space="preserve">___________________________________________________     </w:t>
      </w:r>
    </w:p>
    <w:p w:rsidR="005E0F1D" w:rsidRDefault="005E0F1D"/>
    <w:p w:rsidR="005E0F1D" w:rsidRDefault="005E0F1D">
      <w:pPr>
        <w:shd w:val="clear" w:color="auto" w:fill="E6E6E6"/>
        <w:jc w:val="center"/>
        <w:rPr>
          <w:b/>
        </w:rPr>
      </w:pPr>
      <w:r>
        <w:rPr>
          <w:b/>
        </w:rPr>
        <w:t>PART B –</w:t>
      </w:r>
      <w:r>
        <w:rPr>
          <w:i/>
          <w:color w:val="000000"/>
        </w:rPr>
        <w:t xml:space="preserve"> </w:t>
      </w:r>
      <w:r>
        <w:rPr>
          <w:b/>
          <w:color w:val="000000"/>
        </w:rPr>
        <w:t>DOCUMENTATION OF CLP ACHIEVEMENT</w:t>
      </w:r>
    </w:p>
    <w:p w:rsidR="005E0F1D" w:rsidRDefault="005E0F1D">
      <w:pPr>
        <w:rPr>
          <w:bCs/>
        </w:rPr>
      </w:pPr>
    </w:p>
    <w:p w:rsidR="005E0F1D" w:rsidRDefault="005E0F1D">
      <w:pPr>
        <w:rPr>
          <w:i/>
          <w:iCs/>
        </w:rPr>
      </w:pPr>
      <w:r>
        <w:rPr>
          <w:i/>
          <w:iCs/>
        </w:rPr>
        <w:t>Explain fully how you have met the CLP requirements for continued FAC-P/PM certification – i.e., recertification. Attach additional sheets, if necessary.</w:t>
      </w:r>
    </w:p>
    <w:p w:rsidR="005E0F1D" w:rsidRDefault="005E0F1D">
      <w:pPr>
        <w:rPr>
          <w:b/>
        </w:rPr>
      </w:pPr>
    </w:p>
    <w:p w:rsidR="005E0F1D" w:rsidRDefault="005E0F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71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F1D" w:rsidRDefault="005E0F1D">
      <w:pPr>
        <w:pStyle w:val="Heading1"/>
      </w:pPr>
      <w:r>
        <w:t xml:space="preserve">  </w:t>
      </w:r>
    </w:p>
    <w:p w:rsidR="005E0F1D" w:rsidRDefault="005E0F1D">
      <w:pPr>
        <w:pStyle w:val="Heading1"/>
        <w:rPr>
          <w:b w:val="0"/>
          <w:sz w:val="28"/>
          <w:szCs w:val="28"/>
        </w:rPr>
      </w:pPr>
      <w:r>
        <w:br w:type="page"/>
      </w:r>
    </w:p>
    <w:p w:rsidR="005E0F1D" w:rsidRDefault="005E0F1D">
      <w:pPr>
        <w:shd w:val="clear" w:color="auto" w:fill="E6E6E6"/>
        <w:jc w:val="center"/>
        <w:rPr>
          <w:b/>
        </w:rPr>
      </w:pPr>
      <w:r>
        <w:rPr>
          <w:b/>
        </w:rPr>
        <w:lastRenderedPageBreak/>
        <w:t>PART C – SIGNATURES</w:t>
      </w:r>
    </w:p>
    <w:p w:rsidR="005E0F1D" w:rsidRDefault="005E0F1D">
      <w:pPr>
        <w:rPr>
          <w:b/>
        </w:rPr>
      </w:pPr>
    </w:p>
    <w:p w:rsidR="005E0F1D" w:rsidRDefault="005E0F1D">
      <w:pPr>
        <w:rPr>
          <w:b/>
        </w:rPr>
      </w:pPr>
    </w:p>
    <w:p w:rsidR="005E0F1D" w:rsidRDefault="005E0F1D">
      <w:pPr>
        <w:shd w:val="clear" w:color="auto" w:fill="E6E6E6"/>
        <w:rPr>
          <w:b/>
        </w:rPr>
      </w:pPr>
      <w:r>
        <w:rPr>
          <w:b/>
        </w:rPr>
        <w:t>1. Applicant’s certification:</w:t>
      </w:r>
    </w:p>
    <w:p w:rsidR="005E0F1D" w:rsidRDefault="005E0F1D"/>
    <w:p w:rsidR="005E0F1D" w:rsidRDefault="005E0F1D">
      <w:r>
        <w:t xml:space="preserve">I certify that the information provided is accurate, current, complete, and fully supports the waiver action requested. </w:t>
      </w:r>
    </w:p>
    <w:p w:rsidR="005E0F1D" w:rsidRDefault="005E0F1D"/>
    <w:p w:rsidR="005E0F1D" w:rsidRDefault="005E0F1D">
      <w:pPr>
        <w:rPr>
          <w:color w:val="993366"/>
        </w:rPr>
      </w:pPr>
      <w:r>
        <w:t xml:space="preserve">Applicant’s signature </w:t>
      </w:r>
      <w:r>
        <w:rPr>
          <w:color w:val="993366"/>
        </w:rPr>
        <w:t>________________________________</w:t>
      </w:r>
      <w:r>
        <w:t>Date</w:t>
      </w:r>
      <w:r>
        <w:rPr>
          <w:color w:val="993366"/>
        </w:rPr>
        <w:t>_______________</w:t>
      </w:r>
    </w:p>
    <w:p w:rsidR="005E0F1D" w:rsidRDefault="005E0F1D">
      <w:pPr>
        <w:rPr>
          <w:b/>
        </w:rPr>
      </w:pPr>
    </w:p>
    <w:p w:rsidR="005E0F1D" w:rsidRDefault="005E0F1D">
      <w:pPr>
        <w:rPr>
          <w:b/>
        </w:rPr>
      </w:pPr>
    </w:p>
    <w:p w:rsidR="005E0F1D" w:rsidRDefault="005E0F1D">
      <w:pPr>
        <w:shd w:val="clear" w:color="auto" w:fill="E6E6E6"/>
        <w:rPr>
          <w:b/>
        </w:rPr>
      </w:pPr>
      <w:r>
        <w:rPr>
          <w:b/>
        </w:rPr>
        <w:t>2. Immediate supervisor’s concurrence/non-concurrence:</w:t>
      </w:r>
    </w:p>
    <w:p w:rsidR="005E0F1D" w:rsidRDefault="005E0F1D">
      <w:pPr>
        <w:rPr>
          <w:b/>
        </w:rPr>
      </w:pPr>
    </w:p>
    <w:p w:rsidR="005E0F1D" w:rsidRDefault="005E0F1D">
      <w:r>
        <w:t xml:space="preserve">I have reviewed and discussed with the applicant the validation of CLP and the information provided in support thereof. Based on the information provided, I </w:t>
      </w:r>
    </w:p>
    <w:p w:rsidR="005E0F1D" w:rsidRDefault="005E0F1D"/>
    <w:p w:rsidR="005E0F1D" w:rsidRDefault="005E0F1D">
      <w:r>
        <w:sym w:font="Wingdings" w:char="F071"/>
      </w:r>
      <w:r>
        <w:t xml:space="preserve">  concur with this request </w:t>
      </w:r>
      <w:r>
        <w:sym w:font="Wingdings" w:char="F071"/>
      </w:r>
      <w:r>
        <w:t xml:space="preserve"> do not concur with this request</w:t>
      </w:r>
    </w:p>
    <w:p w:rsidR="005E0F1D" w:rsidRDefault="005E0F1D"/>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5E0F1D"/>
    <w:p w:rsidR="005E0F1D" w:rsidRDefault="005E0F1D"/>
    <w:p w:rsidR="005E0F1D" w:rsidRDefault="005E0F1D">
      <w:pPr>
        <w:rPr>
          <w:color w:val="993366"/>
        </w:rPr>
      </w:pPr>
    </w:p>
    <w:p w:rsidR="005E0F1D" w:rsidRDefault="005E0F1D">
      <w:pPr>
        <w:rPr>
          <w:color w:val="993366"/>
        </w:rPr>
      </w:pPr>
    </w:p>
    <w:p w:rsidR="005E0F1D" w:rsidRDefault="005E0F1D">
      <w:pPr>
        <w:rPr>
          <w:color w:val="993366"/>
        </w:rPr>
      </w:pPr>
    </w:p>
    <w:p w:rsidR="005E0F1D" w:rsidRDefault="005E0F1D">
      <w:pPr>
        <w:pStyle w:val="Heading1"/>
        <w:jc w:val="right"/>
        <w:rPr>
          <w:noProof/>
          <w:sz w:val="28"/>
          <w:szCs w:val="28"/>
        </w:rPr>
      </w:pPr>
      <w:r>
        <w:rPr>
          <w:noProof/>
          <w:sz w:val="28"/>
          <w:szCs w:val="28"/>
        </w:rPr>
        <w:br w:type="page"/>
      </w:r>
      <w:bookmarkStart w:id="89" w:name="_Toc269724071"/>
      <w:r>
        <w:rPr>
          <w:noProof/>
          <w:sz w:val="28"/>
          <w:szCs w:val="28"/>
        </w:rPr>
        <w:lastRenderedPageBreak/>
        <w:t>Appendix L</w:t>
      </w:r>
      <w:bookmarkEnd w:id="89"/>
      <w:r>
        <w:rPr>
          <w:noProof/>
          <w:sz w:val="28"/>
          <w:szCs w:val="28"/>
        </w:rPr>
        <w:t xml:space="preserve">  </w:t>
      </w:r>
    </w:p>
    <w:p w:rsidR="005E0F1D" w:rsidRDefault="005E0F1D">
      <w:pPr>
        <w:pStyle w:val="Heading1"/>
        <w:ind w:right="720"/>
        <w:jc w:val="center"/>
      </w:pPr>
      <w:bookmarkStart w:id="90" w:name="_Toc269724072"/>
      <w:r w:rsidRPr="00D369D3">
        <w:rPr>
          <w:sz w:val="24"/>
          <w:szCs w:val="24"/>
        </w:rPr>
        <w:t xml:space="preserve">Federal Acquisition Certification </w:t>
      </w:r>
      <w:r w:rsidR="00D369D3" w:rsidRPr="00D369D3">
        <w:rPr>
          <w:sz w:val="24"/>
          <w:szCs w:val="24"/>
        </w:rPr>
        <w:t>for</w:t>
      </w:r>
      <w:r w:rsidRPr="00D369D3">
        <w:rPr>
          <w:sz w:val="24"/>
          <w:szCs w:val="24"/>
        </w:rPr>
        <w:t xml:space="preserve"> </w:t>
      </w:r>
      <w:r w:rsidR="0027293F">
        <w:rPr>
          <w:sz w:val="24"/>
          <w:szCs w:val="24"/>
        </w:rPr>
        <w:t>Project and Program Managers</w:t>
      </w:r>
      <w:r>
        <w:t xml:space="preserve"> Certification Waiver Request Form</w:t>
      </w:r>
      <w:bookmarkEnd w:id="90"/>
      <w:r>
        <w:t xml:space="preserve"> </w:t>
      </w:r>
    </w:p>
    <w:p w:rsidR="005E0F1D" w:rsidRDefault="005E0F1D">
      <w:pPr>
        <w:rPr>
          <w:sz w:val="20"/>
          <w:szCs w:val="20"/>
        </w:rPr>
      </w:pPr>
    </w:p>
    <w:p w:rsidR="005E0F1D" w:rsidRDefault="005E0F1D">
      <w:pPr>
        <w:rPr>
          <w:sz w:val="20"/>
          <w:szCs w:val="20"/>
        </w:rPr>
      </w:pPr>
    </w:p>
    <w:p w:rsidR="005E0F1D" w:rsidRDefault="005E0F1D">
      <w:pPr>
        <w:shd w:val="clear" w:color="auto" w:fill="E6E6E6"/>
        <w:jc w:val="center"/>
      </w:pPr>
      <w:r>
        <w:rPr>
          <w:b/>
        </w:rPr>
        <w:t xml:space="preserve">PART A – APPLICANT IDENTIFICATION </w:t>
      </w:r>
    </w:p>
    <w:p w:rsidR="005E0F1D" w:rsidRDefault="005E0F1D"/>
    <w:p w:rsidR="005E0F1D" w:rsidRPr="007B1F64" w:rsidRDefault="005E0F1D">
      <w:r w:rsidRPr="007B1F64">
        <w:t>Enter the following information:</w:t>
      </w:r>
    </w:p>
    <w:p w:rsidR="005E0F1D" w:rsidRDefault="005E0F1D">
      <w:pPr>
        <w:rPr>
          <w:i/>
        </w:rPr>
      </w:pPr>
    </w:p>
    <w:p w:rsidR="005E0F1D" w:rsidRDefault="005E0F1D">
      <w:r>
        <w:t xml:space="preserve">Name (Last, First, Middle Initial) </w:t>
      </w:r>
      <w:r>
        <w:rPr>
          <w:color w:val="993366"/>
        </w:rPr>
        <w:t>___________________________________________</w:t>
      </w:r>
    </w:p>
    <w:p w:rsidR="005E0F1D" w:rsidRDefault="005E0F1D"/>
    <w:p w:rsidR="005E0F1D" w:rsidRDefault="005E0F1D">
      <w:r>
        <w:t>E-mail Address _</w:t>
      </w:r>
      <w:r>
        <w:rPr>
          <w:color w:val="993366"/>
        </w:rPr>
        <w:t>_________________  Phone</w:t>
      </w:r>
      <w:r>
        <w:t xml:space="preserve"> </w:t>
      </w:r>
      <w:r>
        <w:rPr>
          <w:color w:val="993366"/>
        </w:rPr>
        <w:t>_____________</w:t>
      </w:r>
      <w:r>
        <w:t xml:space="preserve">  Fax </w:t>
      </w:r>
      <w:r>
        <w:rPr>
          <w:color w:val="993366"/>
        </w:rPr>
        <w:t>______________</w:t>
      </w:r>
    </w:p>
    <w:p w:rsidR="005E0F1D" w:rsidRDefault="005E0F1D"/>
    <w:p w:rsidR="005E0F1D" w:rsidRDefault="005E0F1D">
      <w:r>
        <w:t>Organization Name _____________________________________________________</w:t>
      </w:r>
    </w:p>
    <w:p w:rsidR="005E0F1D" w:rsidRDefault="005E0F1D"/>
    <w:p w:rsidR="005E0F1D" w:rsidRDefault="005E0F1D">
      <w:pPr>
        <w:rPr>
          <w:color w:val="993366"/>
        </w:rPr>
      </w:pPr>
      <w:r>
        <w:t xml:space="preserve">Organization Address   </w:t>
      </w:r>
      <w:r>
        <w:rPr>
          <w:color w:val="993366"/>
        </w:rPr>
        <w:t>__________________________________________________</w:t>
      </w:r>
    </w:p>
    <w:p w:rsidR="005E0F1D" w:rsidRDefault="005E0F1D"/>
    <w:p w:rsidR="005E0F1D" w:rsidRDefault="005E0F1D">
      <w:r>
        <w:t xml:space="preserve">Title, Series, Grade    </w:t>
      </w:r>
      <w:r>
        <w:rPr>
          <w:color w:val="993366"/>
        </w:rPr>
        <w:t>___________________________________________________</w:t>
      </w:r>
    </w:p>
    <w:p w:rsidR="005E0F1D" w:rsidRDefault="005E0F1D"/>
    <w:p w:rsidR="009B3D1E" w:rsidRDefault="009B3D1E" w:rsidP="009B3D1E">
      <w:pPr>
        <w:rPr>
          <w:b/>
          <w:sz w:val="36"/>
          <w:szCs w:val="36"/>
        </w:rPr>
      </w:pPr>
      <w:r w:rsidRPr="00B923CA">
        <w:rPr>
          <w:b/>
          <w:sz w:val="36"/>
          <w:szCs w:val="36"/>
        </w:rPr>
        <w:sym w:font="Wingdings" w:char="F071"/>
      </w:r>
      <w:r w:rsidRPr="00B923CA">
        <w:rPr>
          <w:b/>
          <w:sz w:val="36"/>
          <w:szCs w:val="36"/>
        </w:rPr>
        <w:t xml:space="preserve"> I</w:t>
      </w:r>
      <w:r>
        <w:rPr>
          <w:b/>
          <w:sz w:val="36"/>
          <w:szCs w:val="36"/>
        </w:rPr>
        <w:t xml:space="preserve">nformation </w:t>
      </w:r>
      <w:r w:rsidRPr="00B923CA">
        <w:rPr>
          <w:b/>
          <w:sz w:val="36"/>
          <w:szCs w:val="36"/>
        </w:rPr>
        <w:t>T</w:t>
      </w:r>
      <w:r>
        <w:rPr>
          <w:b/>
          <w:sz w:val="36"/>
          <w:szCs w:val="36"/>
        </w:rPr>
        <w:t xml:space="preserve">echnology </w:t>
      </w:r>
      <w:r w:rsidRPr="00B923CA">
        <w:rPr>
          <w:b/>
          <w:sz w:val="36"/>
          <w:szCs w:val="36"/>
        </w:rPr>
        <w:t>Application</w:t>
      </w:r>
      <w:r w:rsidRPr="00B923CA">
        <w:rPr>
          <w:b/>
          <w:sz w:val="36"/>
          <w:szCs w:val="36"/>
        </w:rPr>
        <w:tab/>
      </w:r>
      <w:r w:rsidRPr="00B923CA">
        <w:rPr>
          <w:b/>
          <w:sz w:val="36"/>
          <w:szCs w:val="36"/>
        </w:rPr>
        <w:tab/>
      </w:r>
    </w:p>
    <w:p w:rsidR="007B1F64" w:rsidRDefault="009B3D1E" w:rsidP="009B3D1E">
      <w:pPr>
        <w:rPr>
          <w:b/>
          <w:sz w:val="36"/>
          <w:szCs w:val="36"/>
        </w:rPr>
      </w:pPr>
      <w:r w:rsidRPr="00B923CA">
        <w:rPr>
          <w:b/>
          <w:sz w:val="36"/>
          <w:szCs w:val="36"/>
        </w:rPr>
        <w:sym w:font="Wingdings" w:char="F071"/>
      </w:r>
      <w:r w:rsidRPr="00B923CA">
        <w:rPr>
          <w:b/>
          <w:sz w:val="36"/>
          <w:szCs w:val="36"/>
        </w:rPr>
        <w:t xml:space="preserve"> Construction Application</w:t>
      </w:r>
    </w:p>
    <w:p w:rsidR="009B3D1E" w:rsidRDefault="009B3D1E" w:rsidP="009B3D1E"/>
    <w:p w:rsidR="005E0F1D" w:rsidRDefault="005E0F1D">
      <w:pPr>
        <w:shd w:val="clear" w:color="auto" w:fill="E6E6E6"/>
        <w:jc w:val="center"/>
      </w:pPr>
      <w:r>
        <w:rPr>
          <w:b/>
        </w:rPr>
        <w:t>PART B – WAIVER REQUEST TYPE</w:t>
      </w:r>
    </w:p>
    <w:p w:rsidR="005E0F1D" w:rsidRDefault="005E0F1D">
      <w:pPr>
        <w:rPr>
          <w:bCs/>
        </w:rPr>
      </w:pPr>
    </w:p>
    <w:p w:rsidR="005E0F1D" w:rsidRPr="007B1F64" w:rsidRDefault="005E0F1D">
      <w:r w:rsidRPr="007B1F64">
        <w:rPr>
          <w:bCs/>
        </w:rPr>
        <w:t>Indicate</w:t>
      </w:r>
      <w:r w:rsidRPr="007B1F64">
        <w:t xml:space="preserve"> the type of waiver requested by checking the appropriate blocks:</w:t>
      </w:r>
    </w:p>
    <w:p w:rsidR="005E0F1D" w:rsidRPr="007B1F64" w:rsidRDefault="005E0F1D">
      <w:r w:rsidRPr="007B1F64">
        <w:t xml:space="preserve"> </w:t>
      </w:r>
    </w:p>
    <w:p w:rsidR="005E0F1D" w:rsidRPr="007B1F64" w:rsidRDefault="005E0F1D">
      <w:r w:rsidRPr="007B1F64">
        <w:t xml:space="preserve">1.  </w:t>
      </w:r>
      <w:r w:rsidRPr="007B1F64">
        <w:sym w:font="Wingdings" w:char="F071"/>
      </w:r>
      <w:r w:rsidRPr="007B1F64">
        <w:t xml:space="preserve"> Up to 1 additional year – enter waiver period requested</w:t>
      </w:r>
      <w:r w:rsidR="007B1F64" w:rsidRPr="007B1F64">
        <w:t>: _</w:t>
      </w:r>
      <w:r w:rsidR="007B1F64">
        <w:t>___________________</w:t>
      </w:r>
    </w:p>
    <w:p w:rsidR="005E0F1D" w:rsidRPr="007B1F64" w:rsidRDefault="005E0F1D">
      <w:r w:rsidRPr="007B1F64">
        <w:t xml:space="preserve">         </w:t>
      </w:r>
      <w:r w:rsidRPr="007B1F64">
        <w:sym w:font="Wingdings" w:char="F071"/>
      </w:r>
      <w:r w:rsidRPr="007B1F64">
        <w:t xml:space="preserve"> Entry/Apprentice    </w:t>
      </w:r>
      <w:r w:rsidRPr="007B1F64">
        <w:sym w:font="Wingdings" w:char="F071"/>
      </w:r>
      <w:r w:rsidRPr="007B1F64">
        <w:t xml:space="preserve"> Mid-level/Journeyman    </w:t>
      </w:r>
      <w:r w:rsidRPr="007B1F64">
        <w:sym w:font="Wingdings" w:char="F071"/>
      </w:r>
      <w:r w:rsidRPr="007B1F64">
        <w:t xml:space="preserve"> Senior/Expert  </w:t>
      </w:r>
    </w:p>
    <w:p w:rsidR="005E0F1D" w:rsidRPr="007B1F64" w:rsidRDefault="005E0F1D">
      <w:r w:rsidRPr="007B1F64">
        <w:t xml:space="preserve">     </w:t>
      </w:r>
    </w:p>
    <w:p w:rsidR="005E0F1D" w:rsidRPr="007B1F64" w:rsidRDefault="005E0F1D">
      <w:r w:rsidRPr="007B1F64">
        <w:rPr>
          <w:bCs/>
          <w:color w:val="000000"/>
        </w:rPr>
        <w:t xml:space="preserve"> 2.</w:t>
      </w:r>
      <w:r w:rsidRPr="007B1F64">
        <w:t xml:space="preserve"> </w:t>
      </w:r>
      <w:r w:rsidRPr="007B1F64">
        <w:sym w:font="Wingdings" w:char="F071"/>
      </w:r>
      <w:r w:rsidRPr="007B1F64">
        <w:t xml:space="preserve"> Beyond initial 1 year waiver – enter waiver period requested:</w:t>
      </w:r>
      <w:r w:rsidR="007B1F64">
        <w:t xml:space="preserve"> ________________</w:t>
      </w:r>
    </w:p>
    <w:p w:rsidR="005E0F1D" w:rsidRPr="007B1F64" w:rsidRDefault="005E0F1D">
      <w:r w:rsidRPr="007B1F64">
        <w:t xml:space="preserve">         </w:t>
      </w:r>
      <w:r w:rsidRPr="007B1F64">
        <w:sym w:font="Wingdings" w:char="F071"/>
      </w:r>
      <w:r w:rsidRPr="007B1F64">
        <w:t xml:space="preserve"> Entry/Apprentice    </w:t>
      </w:r>
      <w:r w:rsidRPr="007B1F64">
        <w:sym w:font="Wingdings" w:char="F071"/>
      </w:r>
      <w:r w:rsidRPr="007B1F64">
        <w:t xml:space="preserve"> Mid-level/Journeyman    </w:t>
      </w:r>
      <w:r w:rsidRPr="007B1F64">
        <w:sym w:font="Wingdings" w:char="F071"/>
      </w:r>
      <w:r w:rsidRPr="007B1F64">
        <w:t xml:space="preserve"> Senior/Expert  </w:t>
      </w:r>
    </w:p>
    <w:p w:rsidR="005E0F1D" w:rsidRPr="007B1F64" w:rsidRDefault="005E0F1D">
      <w:pPr>
        <w:rPr>
          <w:b/>
        </w:rPr>
      </w:pPr>
    </w:p>
    <w:p w:rsidR="005E0F1D" w:rsidRPr="007B1F64" w:rsidRDefault="005E0F1D"/>
    <w:p w:rsidR="005E0F1D" w:rsidRPr="007B1F64" w:rsidRDefault="005E0F1D">
      <w:pPr>
        <w:shd w:val="clear" w:color="auto" w:fill="E6E6E6"/>
        <w:jc w:val="center"/>
        <w:rPr>
          <w:b/>
        </w:rPr>
      </w:pPr>
      <w:r w:rsidRPr="007B1F64">
        <w:rPr>
          <w:b/>
        </w:rPr>
        <w:t xml:space="preserve">PART C – RATIONALE FOR NOT ACHIEVING CERTIFICATION </w:t>
      </w:r>
    </w:p>
    <w:p w:rsidR="005E0F1D" w:rsidRPr="007B1F64" w:rsidRDefault="005E0F1D">
      <w:pPr>
        <w:shd w:val="clear" w:color="auto" w:fill="FFFFFF"/>
      </w:pPr>
    </w:p>
    <w:p w:rsidR="005E0F1D" w:rsidRDefault="005E0F1D" w:rsidP="00CF7951">
      <w:r w:rsidRPr="007B1F64">
        <w:rPr>
          <w:iCs/>
        </w:rPr>
        <w:t xml:space="preserve">Explain fully why you do not meet the certification requirements </w:t>
      </w:r>
      <w:r w:rsidR="00CF7951">
        <w:rPr>
          <w:iCs/>
        </w:rPr>
        <w:t xml:space="preserve">or why you cannot submit the required application for certification.  Please </w:t>
      </w:r>
      <w:r w:rsidRPr="007B1F64">
        <w:rPr>
          <w:iCs/>
        </w:rPr>
        <w:t>detail what actions you have taken to achieve certification after being assigned to an applicable project or program. Attach additional sheets, if necessary.</w:t>
      </w:r>
      <w:r w:rsidRPr="007B1F64">
        <w:t xml:space="preserve">  </w:t>
      </w:r>
      <w:r>
        <w:t>________________________________________________________________________________________________________________________________________________________________________________________________________________</w:t>
      </w:r>
      <w:r w:rsidR="00CF7951">
        <w:t>________________________________________________________________________</w:t>
      </w:r>
    </w:p>
    <w:p w:rsidR="005E0F1D" w:rsidRPr="00CF7951" w:rsidRDefault="005E0F1D">
      <w:pPr>
        <w:shd w:val="clear" w:color="auto" w:fill="FFFFFF"/>
      </w:pPr>
    </w:p>
    <w:p w:rsidR="005E0F1D" w:rsidRDefault="005E0F1D">
      <w:pPr>
        <w:shd w:val="clear" w:color="auto" w:fill="E6E6E6"/>
        <w:jc w:val="center"/>
        <w:rPr>
          <w:b/>
        </w:rPr>
      </w:pPr>
      <w:r>
        <w:rPr>
          <w:b/>
        </w:rPr>
        <w:t xml:space="preserve">PART D – PLAN TO ACHIEVE CERTIFICATION REQUIREMENTS </w:t>
      </w:r>
    </w:p>
    <w:p w:rsidR="005E0F1D" w:rsidRDefault="005E0F1D">
      <w:pPr>
        <w:shd w:val="clear" w:color="auto" w:fill="FFFFFF"/>
        <w:rPr>
          <w:i/>
        </w:rPr>
      </w:pPr>
    </w:p>
    <w:p w:rsidR="005E0F1D" w:rsidRPr="007B1F64" w:rsidRDefault="005E0F1D">
      <w:pPr>
        <w:rPr>
          <w:iCs/>
        </w:rPr>
      </w:pPr>
      <w:r w:rsidRPr="007B1F64">
        <w:rPr>
          <w:iCs/>
        </w:rPr>
        <w:t xml:space="preserve">Provide details of how you plan to meet </w:t>
      </w:r>
      <w:r w:rsidR="00CF7951">
        <w:rPr>
          <w:iCs/>
        </w:rPr>
        <w:t xml:space="preserve">or document the achievement of </w:t>
      </w:r>
      <w:r w:rsidRPr="007B1F64">
        <w:rPr>
          <w:iCs/>
        </w:rPr>
        <w:t>certification requirements within the waiver period requested. Indicate the date that you expect to achieve each certification. Attach additional sheets, if necessary.</w:t>
      </w:r>
      <w:r w:rsidRPr="007B1F64">
        <w:t xml:space="preserve"> </w:t>
      </w:r>
    </w:p>
    <w:p w:rsidR="005E0F1D" w:rsidRPr="007B1F64" w:rsidRDefault="005E0F1D">
      <w:pPr>
        <w:shd w:val="clear" w:color="auto" w:fill="FFFFFF"/>
      </w:pPr>
      <w:r w:rsidRPr="007B1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F64" w:rsidRPr="007B1F64" w:rsidRDefault="007B1F64">
      <w:pPr>
        <w:shd w:val="clear" w:color="auto" w:fill="FFFFFF"/>
      </w:pPr>
    </w:p>
    <w:p w:rsidR="005E0F1D" w:rsidRDefault="005E0F1D">
      <w:pPr>
        <w:shd w:val="clear" w:color="auto" w:fill="E6E6E6"/>
        <w:jc w:val="center"/>
        <w:rPr>
          <w:b/>
        </w:rPr>
      </w:pPr>
      <w:r>
        <w:rPr>
          <w:b/>
        </w:rPr>
        <w:t>PART E – SIGNATURES</w:t>
      </w:r>
    </w:p>
    <w:p w:rsidR="005E0F1D" w:rsidRDefault="005E0F1D">
      <w:pPr>
        <w:rPr>
          <w:b/>
        </w:rPr>
      </w:pPr>
    </w:p>
    <w:p w:rsidR="005E0F1D" w:rsidRDefault="005E0F1D">
      <w:pPr>
        <w:shd w:val="clear" w:color="auto" w:fill="E6E6E6"/>
        <w:rPr>
          <w:b/>
        </w:rPr>
      </w:pPr>
      <w:r>
        <w:rPr>
          <w:b/>
        </w:rPr>
        <w:t>1. Applicant’s certification:</w:t>
      </w:r>
    </w:p>
    <w:p w:rsidR="005E0F1D" w:rsidRDefault="005E0F1D"/>
    <w:p w:rsidR="005E0F1D" w:rsidRDefault="005E0F1D">
      <w:r>
        <w:t xml:space="preserve">I certify that the information provided is accurate, current, complete, and fully supports the waiver action requested. </w:t>
      </w:r>
    </w:p>
    <w:p w:rsidR="005E0F1D" w:rsidRDefault="005E0F1D"/>
    <w:p w:rsidR="005E0F1D" w:rsidRDefault="005E0F1D">
      <w:pPr>
        <w:rPr>
          <w:color w:val="993366"/>
        </w:rPr>
      </w:pPr>
      <w:r>
        <w:t xml:space="preserve">Applicant’s signature </w:t>
      </w:r>
      <w:r>
        <w:rPr>
          <w:color w:val="993366"/>
        </w:rPr>
        <w:t>________________________________</w:t>
      </w:r>
      <w:r>
        <w:t>Date</w:t>
      </w:r>
      <w:r>
        <w:rPr>
          <w:color w:val="993366"/>
        </w:rPr>
        <w:t>_______________</w:t>
      </w:r>
    </w:p>
    <w:p w:rsidR="005E0F1D" w:rsidRDefault="005E0F1D">
      <w:pPr>
        <w:rPr>
          <w:b/>
        </w:rPr>
      </w:pPr>
    </w:p>
    <w:p w:rsidR="005E0F1D" w:rsidRDefault="005E0F1D">
      <w:pPr>
        <w:shd w:val="clear" w:color="auto" w:fill="E6E6E6"/>
        <w:rPr>
          <w:b/>
        </w:rPr>
      </w:pPr>
      <w:r>
        <w:rPr>
          <w:b/>
        </w:rPr>
        <w:t>2. Immediate supervisor’s concurrence/non-concurrence:</w:t>
      </w:r>
    </w:p>
    <w:p w:rsidR="005E0F1D" w:rsidRDefault="005E0F1D">
      <w:pPr>
        <w:rPr>
          <w:b/>
        </w:rPr>
      </w:pPr>
    </w:p>
    <w:p w:rsidR="005E0F1D" w:rsidRDefault="005E0F1D">
      <w:r>
        <w:t xml:space="preserve">I have reviewed and discussed with the applicant the waiver request and the information provided in support thereof. Based on the information provided, I </w:t>
      </w:r>
    </w:p>
    <w:p w:rsidR="005E0F1D" w:rsidRDefault="005E0F1D"/>
    <w:p w:rsidR="005E0F1D" w:rsidRDefault="005E0F1D">
      <w:r>
        <w:sym w:font="Wingdings" w:char="F071"/>
      </w:r>
      <w:r>
        <w:t xml:space="preserve">  concur with the waiver request </w:t>
      </w:r>
      <w:r>
        <w:sym w:font="Wingdings" w:char="F071"/>
      </w:r>
      <w:r>
        <w:t xml:space="preserve"> do not concur with the waiver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5E0F1D"/>
    <w:p w:rsidR="005E0F1D" w:rsidRDefault="005E0F1D">
      <w:pPr>
        <w:keepNext/>
        <w:keepLines/>
        <w:shd w:val="clear" w:color="auto" w:fill="E6E6E6"/>
        <w:ind w:left="360" w:hanging="360"/>
        <w:rPr>
          <w:b/>
        </w:rPr>
      </w:pPr>
      <w:r>
        <w:rPr>
          <w:b/>
        </w:rPr>
        <w:t>3. OPDIV Acquisition Career Manager concurrence/non-concurrence:</w:t>
      </w:r>
    </w:p>
    <w:p w:rsidR="005E0F1D" w:rsidRDefault="005E0F1D">
      <w:pPr>
        <w:keepNext/>
        <w:keepLines/>
        <w:rPr>
          <w:b/>
        </w:rPr>
      </w:pPr>
    </w:p>
    <w:p w:rsidR="005E0F1D" w:rsidRDefault="005E0F1D">
      <w:pPr>
        <w:keepNext/>
        <w:keepLines/>
      </w:pPr>
      <w:r>
        <w:t>I have reviewed the waiver request and the information provided in support thereof. Based on the information provided, I</w:t>
      </w:r>
    </w:p>
    <w:p w:rsidR="005E0F1D" w:rsidRDefault="005E0F1D">
      <w:pPr>
        <w:keepNext/>
        <w:keepLines/>
      </w:pPr>
    </w:p>
    <w:p w:rsidR="005E0F1D" w:rsidRDefault="005E0F1D">
      <w:pPr>
        <w:keepNext/>
        <w:keepLines/>
      </w:pPr>
      <w:r>
        <w:sym w:font="Wingdings" w:char="F071"/>
      </w:r>
      <w:r>
        <w:t xml:space="preserve">  concur with the waiver request     </w:t>
      </w:r>
      <w:r>
        <w:sym w:font="Wingdings" w:char="F071"/>
      </w:r>
      <w:r>
        <w:t xml:space="preserve">  do not concur with the waiver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CF7951" w:rsidRDefault="00CF7951">
      <w:pPr>
        <w:rPr>
          <w:color w:val="993366"/>
        </w:rPr>
      </w:pPr>
    </w:p>
    <w:p w:rsidR="005E0F1D" w:rsidRDefault="005E0F1D">
      <w:pPr>
        <w:shd w:val="clear" w:color="auto" w:fill="E6E6E6"/>
        <w:ind w:left="360" w:hanging="360"/>
        <w:rPr>
          <w:b/>
        </w:rPr>
      </w:pPr>
      <w:r>
        <w:rPr>
          <w:b/>
        </w:rPr>
        <w:lastRenderedPageBreak/>
        <w:t>4. OPDIV Executive Officer concurrence/non-concurrence:</w:t>
      </w:r>
    </w:p>
    <w:p w:rsidR="005E0F1D" w:rsidRDefault="005E0F1D"/>
    <w:p w:rsidR="005E0F1D" w:rsidRDefault="005E0F1D">
      <w:r>
        <w:t>I have reviewed the waiver request and the information provided in support thereof. Based on the information provided, I</w:t>
      </w:r>
    </w:p>
    <w:p w:rsidR="005E0F1D" w:rsidRDefault="005E0F1D"/>
    <w:p w:rsidR="005E0F1D" w:rsidRDefault="005E0F1D">
      <w:r>
        <w:sym w:font="Wingdings" w:char="F071"/>
      </w:r>
      <w:r>
        <w:t xml:space="preserve">  concur with the waiver request      </w:t>
      </w:r>
      <w:r>
        <w:sym w:font="Wingdings" w:char="F071"/>
      </w:r>
      <w:r>
        <w:t xml:space="preserve">  do not concur with the waiver request</w:t>
      </w:r>
    </w:p>
    <w:p w:rsidR="005E0F1D" w:rsidRDefault="005E0F1D">
      <w:r>
        <w:sym w:font="Wingdings" w:char="F071"/>
      </w:r>
      <w:r>
        <w:t xml:space="preserve">  Rationale for non-concurrence,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p w:rsidR="005E0F1D" w:rsidRDefault="005E0F1D">
      <w:pPr>
        <w:rPr>
          <w:color w:val="993366"/>
        </w:rPr>
      </w:pPr>
    </w:p>
    <w:p w:rsidR="005E0F1D" w:rsidRDefault="005E0F1D"/>
    <w:p w:rsidR="005E0F1D" w:rsidRDefault="005E0F1D">
      <w:pPr>
        <w:shd w:val="clear" w:color="auto" w:fill="E6E6E6"/>
        <w:rPr>
          <w:b/>
        </w:rPr>
      </w:pPr>
      <w:r>
        <w:rPr>
          <w:b/>
        </w:rPr>
        <w:t>5. HHS CIO approval/disapproval (</w:t>
      </w:r>
      <w:r w:rsidRPr="007B1F64">
        <w:rPr>
          <w:b/>
          <w:color w:val="0000FF"/>
        </w:rPr>
        <w:t>for IT certification waiver requests only</w:t>
      </w:r>
      <w:r>
        <w:rPr>
          <w:b/>
        </w:rPr>
        <w:t>):</w:t>
      </w:r>
    </w:p>
    <w:p w:rsidR="005E0F1D" w:rsidRDefault="005E0F1D">
      <w:pPr>
        <w:rPr>
          <w:b/>
        </w:rPr>
      </w:pPr>
    </w:p>
    <w:p w:rsidR="005E0F1D" w:rsidRDefault="005E0F1D">
      <w:r>
        <w:sym w:font="Wingdings" w:char="F071"/>
      </w:r>
      <w:r>
        <w:t xml:space="preserve"> I approve the waiver request       </w:t>
      </w:r>
      <w:r>
        <w:sym w:font="Wingdings" w:char="F071"/>
      </w:r>
      <w:r>
        <w:t xml:space="preserve"> I do not approve the waiver request </w:t>
      </w:r>
    </w:p>
    <w:p w:rsidR="005E0F1D" w:rsidRDefault="005E0F1D">
      <w:r>
        <w:sym w:font="Wingdings" w:char="F071"/>
      </w:r>
      <w:r>
        <w:t xml:space="preserve"> Rationale for disapproval,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of CIO </w:t>
      </w:r>
      <w:r>
        <w:rPr>
          <w:color w:val="993366"/>
        </w:rPr>
        <w:t>_____________________________________________</w:t>
      </w:r>
    </w:p>
    <w:p w:rsidR="005E0F1D" w:rsidRDefault="005E0F1D">
      <w:pPr>
        <w:rPr>
          <w:color w:val="993366"/>
        </w:rPr>
      </w:pPr>
      <w:r>
        <w:t>Signature</w:t>
      </w:r>
      <w:r>
        <w:rPr>
          <w:color w:val="993366"/>
        </w:rPr>
        <w:t xml:space="preserve"> _________________________________    </w:t>
      </w:r>
      <w:r>
        <w:t xml:space="preserve">Date </w:t>
      </w:r>
      <w:r>
        <w:rPr>
          <w:color w:val="993366"/>
        </w:rPr>
        <w:t>______________________</w:t>
      </w:r>
    </w:p>
    <w:p w:rsidR="005E0F1D" w:rsidRDefault="005E0F1D">
      <w:pPr>
        <w:rPr>
          <w:b/>
        </w:rPr>
      </w:pPr>
    </w:p>
    <w:p w:rsidR="005E0F1D" w:rsidRDefault="005E0F1D">
      <w:pPr>
        <w:shd w:val="clear" w:color="auto" w:fill="E6E6E6"/>
        <w:ind w:left="360" w:hanging="360"/>
        <w:rPr>
          <w:b/>
        </w:rPr>
      </w:pPr>
      <w:r>
        <w:rPr>
          <w:b/>
        </w:rPr>
        <w:t>6.  HHS Deputy Assistant Secretary for Facilities Management and Policy approval/disapproval (</w:t>
      </w:r>
      <w:r w:rsidRPr="007B1F64">
        <w:rPr>
          <w:b/>
          <w:color w:val="0000FF"/>
        </w:rPr>
        <w:t>for construction certification waiver requests only</w:t>
      </w:r>
      <w:r>
        <w:rPr>
          <w:b/>
        </w:rPr>
        <w:t xml:space="preserve">): </w:t>
      </w:r>
    </w:p>
    <w:p w:rsidR="005E0F1D" w:rsidRDefault="005E0F1D">
      <w:pPr>
        <w:rPr>
          <w:b/>
        </w:rPr>
      </w:pPr>
    </w:p>
    <w:p w:rsidR="005E0F1D" w:rsidRDefault="005E0F1D">
      <w:r>
        <w:sym w:font="Wingdings" w:char="F071"/>
      </w:r>
      <w:r>
        <w:t xml:space="preserve"> I approve the waiver request      </w:t>
      </w:r>
      <w:r>
        <w:sym w:font="Wingdings" w:char="F071"/>
      </w:r>
      <w:r>
        <w:t xml:space="preserve"> I do not approve the waiver request. </w:t>
      </w:r>
    </w:p>
    <w:p w:rsidR="005E0F1D" w:rsidRDefault="005E0F1D">
      <w:r>
        <w:sym w:font="Wingdings" w:char="F071"/>
      </w:r>
      <w:r>
        <w:t xml:space="preserve"> Rationale for disapproval,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of official </w:t>
      </w:r>
      <w:r>
        <w:rPr>
          <w:color w:val="993366"/>
        </w:rPr>
        <w:t>___________________________________________</w:t>
      </w:r>
    </w:p>
    <w:p w:rsidR="005E0F1D" w:rsidRDefault="005E0F1D">
      <w:pPr>
        <w:rPr>
          <w:color w:val="993366"/>
        </w:rPr>
      </w:pPr>
      <w:r>
        <w:t>Signature</w:t>
      </w:r>
      <w:r>
        <w:rPr>
          <w:color w:val="993366"/>
        </w:rPr>
        <w:t xml:space="preserve"> ______________________________ </w:t>
      </w:r>
      <w:r>
        <w:rPr>
          <w:color w:val="993366"/>
        </w:rPr>
        <w:tab/>
      </w:r>
      <w:r>
        <w:t xml:space="preserve">Date </w:t>
      </w:r>
      <w:r>
        <w:rPr>
          <w:color w:val="993366"/>
        </w:rPr>
        <w:t>______________________</w:t>
      </w:r>
    </w:p>
    <w:p w:rsidR="005E0F1D" w:rsidRDefault="005E0F1D">
      <w:pPr>
        <w:rPr>
          <w:b/>
        </w:rPr>
      </w:pPr>
    </w:p>
    <w:p w:rsidR="005E0F1D" w:rsidRDefault="005E0F1D">
      <w:pPr>
        <w:shd w:val="clear" w:color="auto" w:fill="E6E6E6"/>
        <w:ind w:left="180" w:hanging="180"/>
        <w:rPr>
          <w:b/>
        </w:rPr>
      </w:pPr>
      <w:r>
        <w:rPr>
          <w:b/>
        </w:rPr>
        <w:t xml:space="preserve">7. HHS </w:t>
      </w:r>
      <w:r w:rsidR="00ED77B3">
        <w:rPr>
          <w:b/>
        </w:rPr>
        <w:t>Deputy Assistant Secretary for Grants and Acquisition Policy and Accountability</w:t>
      </w:r>
      <w:r>
        <w:rPr>
          <w:b/>
        </w:rPr>
        <w:t xml:space="preserve"> approval/disapproval (for certification waiver requests beyond initial 1 year waiver period only):</w:t>
      </w:r>
    </w:p>
    <w:p w:rsidR="005E0F1D" w:rsidRDefault="005E0F1D">
      <w:pPr>
        <w:rPr>
          <w:b/>
        </w:rPr>
      </w:pPr>
    </w:p>
    <w:p w:rsidR="005E0F1D" w:rsidRDefault="005E0F1D">
      <w:r>
        <w:sym w:font="Wingdings" w:char="F071"/>
      </w:r>
      <w:r>
        <w:t xml:space="preserve"> I approve the certification request      </w:t>
      </w:r>
      <w:r>
        <w:sym w:font="Wingdings" w:char="F071"/>
      </w:r>
      <w:r>
        <w:t xml:space="preserve"> I disapprove the certification request</w:t>
      </w:r>
    </w:p>
    <w:p w:rsidR="005E0F1D" w:rsidRDefault="005E0F1D">
      <w:r>
        <w:sym w:font="Wingdings" w:char="F071"/>
      </w:r>
      <w:r>
        <w:t xml:space="preserve"> Rationale for disapproval, if applicable: ____________________________________________________________________________________________________________________________________________</w:t>
      </w:r>
    </w:p>
    <w:p w:rsidR="005E0F1D" w:rsidRDefault="005E0F1D"/>
    <w:p w:rsidR="005E0F1D" w:rsidRDefault="005E0F1D">
      <w:r>
        <w:t xml:space="preserve">Typed or printed name </w:t>
      </w:r>
      <w:r>
        <w:rPr>
          <w:color w:val="993366"/>
        </w:rPr>
        <w:t>___________________________________________________</w:t>
      </w:r>
    </w:p>
    <w:p w:rsidR="005E0F1D" w:rsidRDefault="005E0F1D">
      <w:pPr>
        <w:rPr>
          <w:color w:val="993366"/>
        </w:rPr>
      </w:pPr>
      <w:r>
        <w:t>Signature</w:t>
      </w:r>
      <w:r>
        <w:rPr>
          <w:color w:val="993366"/>
        </w:rPr>
        <w:t xml:space="preserve"> _________________________________ </w:t>
      </w:r>
      <w:r>
        <w:rPr>
          <w:color w:val="993366"/>
        </w:rPr>
        <w:tab/>
      </w:r>
      <w:r>
        <w:t xml:space="preserve">Date </w:t>
      </w:r>
      <w:r>
        <w:rPr>
          <w:color w:val="993366"/>
        </w:rPr>
        <w:t>______________________</w:t>
      </w:r>
    </w:p>
    <w:sectPr w:rsidR="005E0F1D" w:rsidSect="001D71D7">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4F" w:rsidRDefault="0002684F">
      <w:r>
        <w:separator/>
      </w:r>
    </w:p>
  </w:endnote>
  <w:endnote w:type="continuationSeparator" w:id="0">
    <w:p w:rsidR="0002684F" w:rsidRDefault="00026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Footer"/>
      <w:framePr w:wrap="around" w:vAnchor="text" w:hAnchor="margin" w:xAlign="right" w:y="1"/>
      <w:rPr>
        <w:rStyle w:val="PageNumber"/>
      </w:rPr>
    </w:pPr>
    <w:r>
      <w:rPr>
        <w:rStyle w:val="PageNumber"/>
      </w:rPr>
      <w:fldChar w:fldCharType="begin"/>
    </w:r>
    <w:r w:rsidR="005E6028">
      <w:rPr>
        <w:rStyle w:val="PageNumber"/>
      </w:rPr>
      <w:instrText xml:space="preserve">PAGE  </w:instrText>
    </w:r>
    <w:r>
      <w:rPr>
        <w:rStyle w:val="PageNumber"/>
      </w:rPr>
      <w:fldChar w:fldCharType="end"/>
    </w:r>
  </w:p>
  <w:p w:rsidR="005E6028" w:rsidRDefault="005E60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Footer"/>
      <w:framePr w:wrap="around" w:vAnchor="text" w:hAnchor="margin" w:xAlign="right" w:y="1"/>
      <w:rPr>
        <w:rStyle w:val="PageNumber"/>
      </w:rPr>
    </w:pPr>
    <w:r>
      <w:rPr>
        <w:rStyle w:val="PageNumber"/>
      </w:rPr>
      <w:fldChar w:fldCharType="begin"/>
    </w:r>
    <w:r w:rsidR="005E6028">
      <w:rPr>
        <w:rStyle w:val="PageNumber"/>
      </w:rPr>
      <w:instrText xml:space="preserve">PAGE  </w:instrText>
    </w:r>
    <w:r>
      <w:rPr>
        <w:rStyle w:val="PageNumber"/>
      </w:rPr>
      <w:fldChar w:fldCharType="separate"/>
    </w:r>
    <w:r w:rsidR="00487588">
      <w:rPr>
        <w:rStyle w:val="PageNumber"/>
        <w:noProof/>
      </w:rPr>
      <w:t>13</w:t>
    </w:r>
    <w:r>
      <w:rPr>
        <w:rStyle w:val="PageNumber"/>
      </w:rPr>
      <w:fldChar w:fldCharType="end"/>
    </w:r>
  </w:p>
  <w:p w:rsidR="005E6028" w:rsidRDefault="005E602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Footer"/>
      <w:ind w:left="8280" w:right="360" w:firstLine="360"/>
      <w:jc w:val="center"/>
    </w:pPr>
    <w:r>
      <w:rPr>
        <w:rStyle w:val="PageNumber"/>
      </w:rPr>
      <w:fldChar w:fldCharType="begin"/>
    </w:r>
    <w:r w:rsidR="005E6028">
      <w:rPr>
        <w:rStyle w:val="PageNumber"/>
      </w:rPr>
      <w:instrText xml:space="preserve">PAGE  </w:instrText>
    </w:r>
    <w:r>
      <w:rPr>
        <w:rStyle w:val="PageNumber"/>
      </w:rPr>
      <w:fldChar w:fldCharType="separate"/>
    </w:r>
    <w:r w:rsidR="00487588">
      <w:rPr>
        <w:rStyle w:val="PageNumber"/>
        <w:noProof/>
      </w:rPr>
      <w:t>36</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Footer"/>
      <w:jc w:val="right"/>
    </w:pPr>
    <w:fldSimple w:instr=" PAGE   \* MERGEFORMAT ">
      <w:r w:rsidR="00487588">
        <w:rPr>
          <w:noProof/>
        </w:rPr>
        <w:t>63</w:t>
      </w:r>
    </w:fldSimple>
  </w:p>
  <w:p w:rsidR="005E6028" w:rsidRDefault="005E6028">
    <w:pPr>
      <w:pStyle w:val="Footer"/>
      <w:ind w:left="8280"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4F" w:rsidRDefault="0002684F">
      <w:r>
        <w:separator/>
      </w:r>
    </w:p>
  </w:footnote>
  <w:footnote w:type="continuationSeparator" w:id="0">
    <w:p w:rsidR="0002684F" w:rsidRDefault="0002684F">
      <w:r>
        <w:continuationSeparator/>
      </w:r>
    </w:p>
  </w:footnote>
  <w:footnote w:id="1">
    <w:p w:rsidR="005E6028" w:rsidRDefault="005E6028">
      <w:pPr>
        <w:pStyle w:val="FootnoteText"/>
      </w:pPr>
      <w:r>
        <w:rPr>
          <w:rStyle w:val="FootnoteReference"/>
        </w:rPr>
        <w:footnoteRef/>
      </w:r>
      <w:r>
        <w:t xml:space="preserve"> See </w:t>
      </w:r>
      <w:hyperlink r:id="rId1" w:history="1">
        <w:r>
          <w:rPr>
            <w:rStyle w:val="Hyperlink"/>
            <w:rFonts w:cs="Arial"/>
            <w:bCs/>
          </w:rPr>
          <w:t>FAI Federal Working Group Report for FAC-P/PM Certification</w:t>
        </w:r>
      </w:hyperlink>
      <w:r>
        <w:t>.</w:t>
      </w:r>
    </w:p>
  </w:footnote>
  <w:footnote w:id="2">
    <w:p w:rsidR="005E6028" w:rsidRDefault="005E6028">
      <w:pPr>
        <w:pStyle w:val="FootnoteText"/>
      </w:pPr>
      <w:r>
        <w:rPr>
          <w:rStyle w:val="FootnoteReference"/>
        </w:rPr>
        <w:footnoteRef/>
      </w:r>
      <w:r>
        <w:t xml:space="preserve"> FAI’s Acquisition Career Management Information system (ACMIS) was the central acquisition workforce information system for all civilian agencies and supported the FAC-P/PM program.  In the 1</w:t>
      </w:r>
      <w:r w:rsidRPr="00336312">
        <w:rPr>
          <w:vertAlign w:val="superscript"/>
        </w:rPr>
        <w:t>st</w:t>
      </w:r>
      <w:r>
        <w:t xml:space="preserve"> quarter of calendar year 2011, FAI is expected to launch a successor system and will issue guidance to support the new system implementation.  In the interim, project and program managers are required to maintain training and certification documentation for quality assurance purposes.</w:t>
      </w:r>
    </w:p>
    <w:p w:rsidR="005E6028" w:rsidRDefault="005E6028">
      <w:pPr>
        <w:pStyle w:val="FootnoteText"/>
      </w:pPr>
    </w:p>
  </w:footnote>
  <w:footnote w:id="3">
    <w:p w:rsidR="005E6028" w:rsidRDefault="005E6028" w:rsidP="00CD6274">
      <w:pPr>
        <w:pStyle w:val="FootnoteText"/>
      </w:pPr>
      <w:r>
        <w:rPr>
          <w:rStyle w:val="FootnoteReference"/>
        </w:rPr>
        <w:footnoteRef/>
      </w:r>
      <w:r>
        <w:t xml:space="preserve"> Appendix E has been reserved for future “Acquisition Training Management Requirements” instructions.</w:t>
      </w:r>
    </w:p>
    <w:p w:rsidR="005E6028" w:rsidRDefault="005E6028">
      <w:pPr>
        <w:pStyle w:val="FootnoteText"/>
      </w:pPr>
    </w:p>
  </w:footnote>
  <w:footnote w:id="4">
    <w:p w:rsidR="005E6028" w:rsidRDefault="005E6028">
      <w:pPr>
        <w:pStyle w:val="FootnoteText"/>
      </w:pPr>
      <w:r>
        <w:rPr>
          <w:rStyle w:val="FootnoteReference"/>
        </w:rPr>
        <w:footnoteRef/>
      </w:r>
      <w:r>
        <w:t xml:space="preserve">  For current program/project managers, “assignment” means the effective date of this FAC-P/PM guidance. </w:t>
      </w:r>
    </w:p>
  </w:footnote>
  <w:footnote w:id="5">
    <w:p w:rsidR="005E6028" w:rsidRDefault="005E6028">
      <w:pPr>
        <w:pStyle w:val="FootnoteText"/>
      </w:pPr>
      <w:r>
        <w:rPr>
          <w:rStyle w:val="FootnoteReference"/>
        </w:rPr>
        <w:footnoteRef/>
      </w:r>
      <w:r>
        <w:t xml:space="preserve"> See Appendix D of the Office of Federal Procurement Policy Memorandum, “The Federal Acquisition Certification for Program and Project Managers,” (April 25, 2007) for the relationship between Project and Program Managers and the distinction between projects and programs.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60288;mso-position-horizontal:center;mso-position-horizontal-relative:margin;mso-position-vertical:center;mso-position-vertical-relative:margin" o:allowincell="f" fillcolor="yellow"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5E6028">
    <w:pPr>
      <w:pStyle w:val="Header"/>
      <w:rPr>
        <w:szCs w:val="48"/>
      </w:rPr>
    </w:pPr>
  </w:p>
  <w:p w:rsidR="005E6028" w:rsidRDefault="005E6028">
    <w:pPr>
      <w:pStyle w:val="Header"/>
      <w:rPr>
        <w:szCs w:val="4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7216;mso-position-horizontal:center;mso-position-horizontal-relative:margin;mso-position-vertical:center;mso-position-vertical-relative:margin" o:allowincell="f" fillcolor="#ff9"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5E6028">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5E6028">
    <w:pPr>
      <w:pStyle w:val="Header"/>
      <w:jc w:val="center"/>
      <w:rPr>
        <w:rFonts w:ascii="Verdana" w:hAnsi="Verdan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471.3pt;height:188.5pt;rotation:315;z-index:-251658240;mso-position-horizontal:center;mso-position-horizontal-relative:margin;mso-position-vertical:center;mso-position-vertical-relative:margin" o:allowincell="f" fillcolor="#ff9" stroked="f">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5E602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028" w:rsidRDefault="00C106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margin-left:0;margin-top:0;width:471.3pt;height:188.5pt;rotation:315;z-index:-251659264;mso-position-horizontal:center;mso-position-horizontal-relative:margin;mso-position-vertical:center;mso-position-vertical-relative:margin" o:allowincell="f" fillcolor="#ff9"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81"/>
    <w:multiLevelType w:val="singleLevel"/>
    <w:tmpl w:val="48D21B7A"/>
    <w:lvl w:ilvl="0">
      <w:start w:val="1"/>
      <w:numFmt w:val="bullet"/>
      <w:lvlText w:val=""/>
      <w:lvlJc w:val="left"/>
      <w:pPr>
        <w:tabs>
          <w:tab w:val="num" w:pos="1440"/>
        </w:tabs>
        <w:ind w:left="1440" w:hanging="360"/>
      </w:pPr>
      <w:rPr>
        <w:rFonts w:ascii="Symbol" w:hAnsi="Symbol" w:hint="default"/>
        <w:sz w:val="20"/>
        <w:szCs w:val="20"/>
      </w:rPr>
    </w:lvl>
  </w:abstractNum>
  <w:abstractNum w:abstractNumId="1">
    <w:nsid w:val="FFFFFF89"/>
    <w:multiLevelType w:val="singleLevel"/>
    <w:tmpl w:val="FAFC21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BB0244"/>
    <w:multiLevelType w:val="hybridMultilevel"/>
    <w:tmpl w:val="DF00A9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21C2B47"/>
    <w:multiLevelType w:val="hybridMultilevel"/>
    <w:tmpl w:val="DD883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31E514A"/>
    <w:multiLevelType w:val="hybridMultilevel"/>
    <w:tmpl w:val="A9D82C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994190"/>
    <w:multiLevelType w:val="hybridMultilevel"/>
    <w:tmpl w:val="D9926B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49A296F"/>
    <w:multiLevelType w:val="hybridMultilevel"/>
    <w:tmpl w:val="974C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703DC"/>
    <w:multiLevelType w:val="hybridMultilevel"/>
    <w:tmpl w:val="584CF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B4A3F16"/>
    <w:multiLevelType w:val="hybridMultilevel"/>
    <w:tmpl w:val="3AC85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CF41D51"/>
    <w:multiLevelType w:val="hybridMultilevel"/>
    <w:tmpl w:val="CDD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623BC3"/>
    <w:multiLevelType w:val="hybridMultilevel"/>
    <w:tmpl w:val="DA9E6F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0EE3825"/>
    <w:multiLevelType w:val="hybridMultilevel"/>
    <w:tmpl w:val="74E4E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DC2AE4"/>
    <w:multiLevelType w:val="hybridMultilevel"/>
    <w:tmpl w:val="BF6A014E"/>
    <w:lvl w:ilvl="0" w:tplc="5A62BF1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EF5E91"/>
    <w:multiLevelType w:val="hybridMultilevel"/>
    <w:tmpl w:val="F2FC3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4A10DE"/>
    <w:multiLevelType w:val="hybridMultilevel"/>
    <w:tmpl w:val="AB50AD5C"/>
    <w:lvl w:ilvl="0" w:tplc="3E8A7F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B3F6D"/>
    <w:multiLevelType w:val="hybridMultilevel"/>
    <w:tmpl w:val="A716692E"/>
    <w:lvl w:ilvl="0" w:tplc="A82C1A0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401150"/>
    <w:multiLevelType w:val="hybridMultilevel"/>
    <w:tmpl w:val="DE2CE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2DD2DB2"/>
    <w:multiLevelType w:val="hybridMultilevel"/>
    <w:tmpl w:val="05DC211E"/>
    <w:lvl w:ilvl="0" w:tplc="61D83AD0">
      <w:start w:val="2"/>
      <w:numFmt w:val="upperLetter"/>
      <w:lvlText w:val="%1."/>
      <w:lvlJc w:val="left"/>
      <w:pPr>
        <w:tabs>
          <w:tab w:val="num" w:pos="870"/>
        </w:tabs>
        <w:ind w:left="870" w:hanging="510"/>
      </w:pPr>
      <w:rPr>
        <w:rFonts w:hint="default"/>
      </w:rPr>
    </w:lvl>
    <w:lvl w:ilvl="1" w:tplc="F372FDA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3B6C69"/>
    <w:multiLevelType w:val="multilevel"/>
    <w:tmpl w:val="1FC29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2D309A"/>
    <w:multiLevelType w:val="hybridMultilevel"/>
    <w:tmpl w:val="6D140850"/>
    <w:lvl w:ilvl="0" w:tplc="D2909FF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B0141"/>
    <w:multiLevelType w:val="hybridMultilevel"/>
    <w:tmpl w:val="D5B86B9A"/>
    <w:lvl w:ilvl="0" w:tplc="70A296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0128C2"/>
    <w:multiLevelType w:val="hybridMultilevel"/>
    <w:tmpl w:val="A314C66C"/>
    <w:lvl w:ilvl="0" w:tplc="96E41BEE">
      <w:start w:val="1"/>
      <w:numFmt w:val="bullet"/>
      <w:pStyle w:val="TableCheck"/>
      <w:lvlText w:val=""/>
      <w:lvlJc w:val="left"/>
      <w:pPr>
        <w:tabs>
          <w:tab w:val="num" w:pos="360"/>
        </w:tabs>
        <w:ind w:left="360" w:hanging="360"/>
      </w:pPr>
      <w:rPr>
        <w:rFonts w:ascii="Wingdings" w:hAnsi="Wingdings" w:hint="default"/>
        <w:b/>
        <w:i w:val="0"/>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412B70"/>
    <w:multiLevelType w:val="hybridMultilevel"/>
    <w:tmpl w:val="8E0E2666"/>
    <w:lvl w:ilvl="0" w:tplc="9B22DEB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2A85C12"/>
    <w:multiLevelType w:val="hybridMultilevel"/>
    <w:tmpl w:val="CFCC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781D11"/>
    <w:multiLevelType w:val="hybridMultilevel"/>
    <w:tmpl w:val="4AE81558"/>
    <w:lvl w:ilvl="0" w:tplc="887A1C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B91195"/>
    <w:multiLevelType w:val="hybridMultilevel"/>
    <w:tmpl w:val="7564F02C"/>
    <w:lvl w:ilvl="0" w:tplc="7F74FB9A">
      <w:start w:val="1"/>
      <w:numFmt w:val="decimal"/>
      <w:lvlText w:val="%1."/>
      <w:lvlJc w:val="left"/>
      <w:pPr>
        <w:ind w:left="72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FC082B"/>
    <w:multiLevelType w:val="hybridMultilevel"/>
    <w:tmpl w:val="74DCB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FB507DA"/>
    <w:multiLevelType w:val="hybridMultilevel"/>
    <w:tmpl w:val="C234E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7A1126"/>
    <w:multiLevelType w:val="hybridMultilevel"/>
    <w:tmpl w:val="93FEE896"/>
    <w:lvl w:ilvl="0" w:tplc="80EA121E">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0B62950"/>
    <w:multiLevelType w:val="hybridMultilevel"/>
    <w:tmpl w:val="5E38FA92"/>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0">
    <w:nsid w:val="50F05EB7"/>
    <w:multiLevelType w:val="hybridMultilevel"/>
    <w:tmpl w:val="BA1E9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1A7A83"/>
    <w:multiLevelType w:val="hybridMultilevel"/>
    <w:tmpl w:val="43C419AE"/>
    <w:lvl w:ilvl="0" w:tplc="95D0E520">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06646B"/>
    <w:multiLevelType w:val="hybridMultilevel"/>
    <w:tmpl w:val="1BAE40BC"/>
    <w:lvl w:ilvl="0" w:tplc="04090001">
      <w:start w:val="1"/>
      <w:numFmt w:val="bullet"/>
      <w:lvlText w:val=""/>
      <w:lvlJc w:val="left"/>
      <w:pPr>
        <w:tabs>
          <w:tab w:val="num" w:pos="720"/>
        </w:tabs>
        <w:ind w:left="720" w:hanging="360"/>
      </w:pPr>
      <w:rPr>
        <w:rFonts w:ascii="Symbol" w:hAnsi="Symbol" w:hint="default"/>
      </w:rPr>
    </w:lvl>
    <w:lvl w:ilvl="1" w:tplc="67185BCE">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A61884"/>
    <w:multiLevelType w:val="hybridMultilevel"/>
    <w:tmpl w:val="7EE6E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1D6C6F"/>
    <w:multiLevelType w:val="hybridMultilevel"/>
    <w:tmpl w:val="F01E2E8A"/>
    <w:lvl w:ilvl="0" w:tplc="C84CA42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17634"/>
    <w:multiLevelType w:val="hybridMultilevel"/>
    <w:tmpl w:val="5E50AFA6"/>
    <w:lvl w:ilvl="0" w:tplc="F65A796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457784"/>
    <w:multiLevelType w:val="hybridMultilevel"/>
    <w:tmpl w:val="17C4F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832C77"/>
    <w:multiLevelType w:val="hybridMultilevel"/>
    <w:tmpl w:val="F4AE5B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2BA5450"/>
    <w:multiLevelType w:val="hybridMultilevel"/>
    <w:tmpl w:val="7D78CC4E"/>
    <w:lvl w:ilvl="0" w:tplc="85465FC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4337C2"/>
    <w:multiLevelType w:val="hybridMultilevel"/>
    <w:tmpl w:val="A1D6F8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7FD12E7"/>
    <w:multiLevelType w:val="hybridMultilevel"/>
    <w:tmpl w:val="7FC07B40"/>
    <w:lvl w:ilvl="0" w:tplc="6B10E568">
      <w:start w:val="1"/>
      <w:numFmt w:val="bullet"/>
      <w:pStyle w:val="tablebullet1"/>
      <w:lvlText w:val=""/>
      <w:lvlJc w:val="left"/>
      <w:pPr>
        <w:tabs>
          <w:tab w:val="num" w:pos="216"/>
        </w:tabs>
        <w:ind w:left="216" w:hanging="216"/>
      </w:pPr>
      <w:rPr>
        <w:rFonts w:ascii="Wingdings" w:hAnsi="Wingdings" w:hint="default"/>
        <w:b/>
        <w:i w:val="0"/>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091C75"/>
    <w:multiLevelType w:val="hybridMultilevel"/>
    <w:tmpl w:val="C3E4B370"/>
    <w:lvl w:ilvl="0" w:tplc="684C9C28">
      <w:start w:val="2"/>
      <w:numFmt w:val="upperLetter"/>
      <w:lvlText w:val="%1."/>
      <w:lvlJc w:val="left"/>
      <w:pPr>
        <w:tabs>
          <w:tab w:val="num" w:pos="720"/>
        </w:tabs>
        <w:ind w:left="720" w:hanging="360"/>
      </w:pPr>
      <w:rPr>
        <w:rFonts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F565FA"/>
    <w:multiLevelType w:val="hybridMultilevel"/>
    <w:tmpl w:val="3ACE6642"/>
    <w:lvl w:ilvl="0" w:tplc="4E00B7A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A0402B"/>
    <w:multiLevelType w:val="hybridMultilevel"/>
    <w:tmpl w:val="03261AEC"/>
    <w:lvl w:ilvl="0" w:tplc="2E9C7528">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EBA2B01"/>
    <w:multiLevelType w:val="multilevel"/>
    <w:tmpl w:val="ECDA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C74CA4"/>
    <w:multiLevelType w:val="hybridMultilevel"/>
    <w:tmpl w:val="001EE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3414B13"/>
    <w:multiLevelType w:val="multilevel"/>
    <w:tmpl w:val="98AC93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7">
    <w:nsid w:val="736530D4"/>
    <w:multiLevelType w:val="hybridMultilevel"/>
    <w:tmpl w:val="869EE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9A3410A"/>
    <w:multiLevelType w:val="hybridMultilevel"/>
    <w:tmpl w:val="2AF08156"/>
    <w:lvl w:ilvl="0" w:tplc="3F6EE53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40"/>
  </w:num>
  <w:num w:numId="3">
    <w:abstractNumId w:val="22"/>
  </w:num>
  <w:num w:numId="4">
    <w:abstractNumId w:val="25"/>
  </w:num>
  <w:num w:numId="5">
    <w:abstractNumId w:val="34"/>
  </w:num>
  <w:num w:numId="6">
    <w:abstractNumId w:val="43"/>
  </w:num>
  <w:num w:numId="7">
    <w:abstractNumId w:val="15"/>
  </w:num>
  <w:num w:numId="8">
    <w:abstractNumId w:val="12"/>
  </w:num>
  <w:num w:numId="9">
    <w:abstractNumId w:val="33"/>
  </w:num>
  <w:num w:numId="10">
    <w:abstractNumId w:val="37"/>
  </w:num>
  <w:num w:numId="11">
    <w:abstractNumId w:val="9"/>
  </w:num>
  <w:num w:numId="12">
    <w:abstractNumId w:val="32"/>
  </w:num>
  <w:num w:numId="13">
    <w:abstractNumId w:val="11"/>
  </w:num>
  <w:num w:numId="14">
    <w:abstractNumId w:val="36"/>
  </w:num>
  <w:num w:numId="15">
    <w:abstractNumId w:val="4"/>
  </w:num>
  <w:num w:numId="16">
    <w:abstractNumId w:val="38"/>
  </w:num>
  <w:num w:numId="17">
    <w:abstractNumId w:val="1"/>
  </w:num>
  <w:num w:numId="18">
    <w:abstractNumId w:val="46"/>
  </w:num>
  <w:num w:numId="19">
    <w:abstractNumId w:val="44"/>
  </w:num>
  <w:num w:numId="20">
    <w:abstractNumId w:val="18"/>
  </w:num>
  <w:num w:numId="21">
    <w:abstractNumId w:val="14"/>
  </w:num>
  <w:num w:numId="22">
    <w:abstractNumId w:val="48"/>
  </w:num>
  <w:num w:numId="23">
    <w:abstractNumId w:val="47"/>
  </w:num>
  <w:num w:numId="24">
    <w:abstractNumId w:val="29"/>
  </w:num>
  <w:num w:numId="25">
    <w:abstractNumId w:val="17"/>
  </w:num>
  <w:num w:numId="26">
    <w:abstractNumId w:val="41"/>
  </w:num>
  <w:num w:numId="27">
    <w:abstractNumId w:val="31"/>
  </w:num>
  <w:num w:numId="28">
    <w:abstractNumId w:val="27"/>
  </w:num>
  <w:num w:numId="29">
    <w:abstractNumId w:val="5"/>
  </w:num>
  <w:num w:numId="30">
    <w:abstractNumId w:val="42"/>
  </w:num>
  <w:num w:numId="31">
    <w:abstractNumId w:val="6"/>
  </w:num>
  <w:num w:numId="32">
    <w:abstractNumId w:val="23"/>
  </w:num>
  <w:num w:numId="33">
    <w:abstractNumId w:val="0"/>
  </w:num>
  <w:num w:numId="34">
    <w:abstractNumId w:val="28"/>
  </w:num>
  <w:num w:numId="35">
    <w:abstractNumId w:val="35"/>
  </w:num>
  <w:num w:numId="36">
    <w:abstractNumId w:val="16"/>
  </w:num>
  <w:num w:numId="37">
    <w:abstractNumId w:val="10"/>
  </w:num>
  <w:num w:numId="38">
    <w:abstractNumId w:val="26"/>
  </w:num>
  <w:num w:numId="39">
    <w:abstractNumId w:val="8"/>
  </w:num>
  <w:num w:numId="40">
    <w:abstractNumId w:val="13"/>
  </w:num>
  <w:num w:numId="41">
    <w:abstractNumId w:val="2"/>
  </w:num>
  <w:num w:numId="42">
    <w:abstractNumId w:val="30"/>
  </w:num>
  <w:num w:numId="43">
    <w:abstractNumId w:val="45"/>
  </w:num>
  <w:num w:numId="44">
    <w:abstractNumId w:val="3"/>
  </w:num>
  <w:num w:numId="45">
    <w:abstractNumId w:val="7"/>
  </w:num>
  <w:num w:numId="46">
    <w:abstractNumId w:val="39"/>
  </w:num>
  <w:num w:numId="47">
    <w:abstractNumId w:val="20"/>
  </w:num>
  <w:num w:numId="48">
    <w:abstractNumId w:val="24"/>
  </w:num>
  <w:num w:numId="49">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30501"/>
    <w:rsid w:val="00000F5E"/>
    <w:rsid w:val="000163BA"/>
    <w:rsid w:val="0002103F"/>
    <w:rsid w:val="0002684F"/>
    <w:rsid w:val="0003516F"/>
    <w:rsid w:val="00067F46"/>
    <w:rsid w:val="00071563"/>
    <w:rsid w:val="00090BB5"/>
    <w:rsid w:val="000B2568"/>
    <w:rsid w:val="000B7193"/>
    <w:rsid w:val="000C2AA1"/>
    <w:rsid w:val="000E149F"/>
    <w:rsid w:val="00105654"/>
    <w:rsid w:val="00106681"/>
    <w:rsid w:val="00112FAF"/>
    <w:rsid w:val="001279A6"/>
    <w:rsid w:val="0015518C"/>
    <w:rsid w:val="00184EDA"/>
    <w:rsid w:val="001A78B9"/>
    <w:rsid w:val="001D71D7"/>
    <w:rsid w:val="001E2F4D"/>
    <w:rsid w:val="001E65AB"/>
    <w:rsid w:val="001F584F"/>
    <w:rsid w:val="00204A1A"/>
    <w:rsid w:val="00205CE5"/>
    <w:rsid w:val="002217B5"/>
    <w:rsid w:val="00245506"/>
    <w:rsid w:val="00252AE8"/>
    <w:rsid w:val="00254C52"/>
    <w:rsid w:val="0025533F"/>
    <w:rsid w:val="002658A0"/>
    <w:rsid w:val="00272765"/>
    <w:rsid w:val="0027293F"/>
    <w:rsid w:val="0027481F"/>
    <w:rsid w:val="0028569A"/>
    <w:rsid w:val="002857F1"/>
    <w:rsid w:val="00290633"/>
    <w:rsid w:val="002A05C1"/>
    <w:rsid w:val="002D418E"/>
    <w:rsid w:val="002D50C6"/>
    <w:rsid w:val="002E0660"/>
    <w:rsid w:val="002E7E20"/>
    <w:rsid w:val="00315AE0"/>
    <w:rsid w:val="00317CDA"/>
    <w:rsid w:val="0033568D"/>
    <w:rsid w:val="00336312"/>
    <w:rsid w:val="00340E7E"/>
    <w:rsid w:val="003439E5"/>
    <w:rsid w:val="00362B52"/>
    <w:rsid w:val="00380BE7"/>
    <w:rsid w:val="00382542"/>
    <w:rsid w:val="00384703"/>
    <w:rsid w:val="0038765B"/>
    <w:rsid w:val="003D15B9"/>
    <w:rsid w:val="003E38AB"/>
    <w:rsid w:val="003E6BE0"/>
    <w:rsid w:val="003F3B19"/>
    <w:rsid w:val="003F3FDD"/>
    <w:rsid w:val="003F5494"/>
    <w:rsid w:val="00400B3A"/>
    <w:rsid w:val="004210EA"/>
    <w:rsid w:val="00441EBA"/>
    <w:rsid w:val="00447015"/>
    <w:rsid w:val="00454FF0"/>
    <w:rsid w:val="0048173C"/>
    <w:rsid w:val="00487588"/>
    <w:rsid w:val="004A5345"/>
    <w:rsid w:val="004A65BE"/>
    <w:rsid w:val="004C03E6"/>
    <w:rsid w:val="004E710C"/>
    <w:rsid w:val="004E7582"/>
    <w:rsid w:val="004F5050"/>
    <w:rsid w:val="004F5826"/>
    <w:rsid w:val="00512642"/>
    <w:rsid w:val="00533FF8"/>
    <w:rsid w:val="005555E1"/>
    <w:rsid w:val="00572F0D"/>
    <w:rsid w:val="005B257A"/>
    <w:rsid w:val="005E0F1D"/>
    <w:rsid w:val="005E6028"/>
    <w:rsid w:val="005F1EBD"/>
    <w:rsid w:val="00637D35"/>
    <w:rsid w:val="0065060D"/>
    <w:rsid w:val="00671586"/>
    <w:rsid w:val="006848AD"/>
    <w:rsid w:val="00684BE4"/>
    <w:rsid w:val="006938C8"/>
    <w:rsid w:val="006F6559"/>
    <w:rsid w:val="007073F9"/>
    <w:rsid w:val="007117FE"/>
    <w:rsid w:val="00721638"/>
    <w:rsid w:val="007247C3"/>
    <w:rsid w:val="0073082A"/>
    <w:rsid w:val="00750584"/>
    <w:rsid w:val="00763BAC"/>
    <w:rsid w:val="00765FE8"/>
    <w:rsid w:val="00766229"/>
    <w:rsid w:val="00771168"/>
    <w:rsid w:val="007741E8"/>
    <w:rsid w:val="00774F47"/>
    <w:rsid w:val="00781891"/>
    <w:rsid w:val="0078223D"/>
    <w:rsid w:val="007855A2"/>
    <w:rsid w:val="007A3E15"/>
    <w:rsid w:val="007B1F64"/>
    <w:rsid w:val="007B4A2E"/>
    <w:rsid w:val="007C03EE"/>
    <w:rsid w:val="007D0040"/>
    <w:rsid w:val="007D4C1F"/>
    <w:rsid w:val="007F1725"/>
    <w:rsid w:val="00803844"/>
    <w:rsid w:val="00803CF2"/>
    <w:rsid w:val="00811858"/>
    <w:rsid w:val="008127E6"/>
    <w:rsid w:val="0081379A"/>
    <w:rsid w:val="00820808"/>
    <w:rsid w:val="00861F3F"/>
    <w:rsid w:val="008B3DA3"/>
    <w:rsid w:val="008B61B7"/>
    <w:rsid w:val="008E266F"/>
    <w:rsid w:val="008E3FD6"/>
    <w:rsid w:val="00912905"/>
    <w:rsid w:val="00921CDA"/>
    <w:rsid w:val="00930147"/>
    <w:rsid w:val="00930501"/>
    <w:rsid w:val="009342AD"/>
    <w:rsid w:val="009378B6"/>
    <w:rsid w:val="009665A4"/>
    <w:rsid w:val="0097103F"/>
    <w:rsid w:val="00976617"/>
    <w:rsid w:val="009B3D1E"/>
    <w:rsid w:val="009C09E8"/>
    <w:rsid w:val="009C3997"/>
    <w:rsid w:val="009E14D0"/>
    <w:rsid w:val="009E34A6"/>
    <w:rsid w:val="009F3107"/>
    <w:rsid w:val="009F3535"/>
    <w:rsid w:val="00A3435A"/>
    <w:rsid w:val="00A37D40"/>
    <w:rsid w:val="00A564E3"/>
    <w:rsid w:val="00A63C61"/>
    <w:rsid w:val="00A64A75"/>
    <w:rsid w:val="00A70EC8"/>
    <w:rsid w:val="00AC5116"/>
    <w:rsid w:val="00AC5DA3"/>
    <w:rsid w:val="00AC7071"/>
    <w:rsid w:val="00AD5779"/>
    <w:rsid w:val="00AF0FFD"/>
    <w:rsid w:val="00B05044"/>
    <w:rsid w:val="00B12439"/>
    <w:rsid w:val="00B144A2"/>
    <w:rsid w:val="00B40602"/>
    <w:rsid w:val="00B4354F"/>
    <w:rsid w:val="00B53C42"/>
    <w:rsid w:val="00B63209"/>
    <w:rsid w:val="00B71821"/>
    <w:rsid w:val="00B77ED2"/>
    <w:rsid w:val="00B84FD6"/>
    <w:rsid w:val="00B869D8"/>
    <w:rsid w:val="00B923CA"/>
    <w:rsid w:val="00BA0225"/>
    <w:rsid w:val="00BA3CC1"/>
    <w:rsid w:val="00BC080E"/>
    <w:rsid w:val="00BC1E9A"/>
    <w:rsid w:val="00BE79FC"/>
    <w:rsid w:val="00C02C36"/>
    <w:rsid w:val="00C106BA"/>
    <w:rsid w:val="00C14364"/>
    <w:rsid w:val="00C205AA"/>
    <w:rsid w:val="00C36EB2"/>
    <w:rsid w:val="00C52634"/>
    <w:rsid w:val="00C6124C"/>
    <w:rsid w:val="00C9588B"/>
    <w:rsid w:val="00CA7A3A"/>
    <w:rsid w:val="00CB1D53"/>
    <w:rsid w:val="00CC6F93"/>
    <w:rsid w:val="00CD2936"/>
    <w:rsid w:val="00CD3B72"/>
    <w:rsid w:val="00CD6274"/>
    <w:rsid w:val="00CE3814"/>
    <w:rsid w:val="00CF7951"/>
    <w:rsid w:val="00D00D6E"/>
    <w:rsid w:val="00D344A0"/>
    <w:rsid w:val="00D3517F"/>
    <w:rsid w:val="00D369D3"/>
    <w:rsid w:val="00D47320"/>
    <w:rsid w:val="00D542DB"/>
    <w:rsid w:val="00D715C4"/>
    <w:rsid w:val="00D83F26"/>
    <w:rsid w:val="00D90CE7"/>
    <w:rsid w:val="00DA65F3"/>
    <w:rsid w:val="00DB0EC5"/>
    <w:rsid w:val="00DC5150"/>
    <w:rsid w:val="00DD2543"/>
    <w:rsid w:val="00DD4C04"/>
    <w:rsid w:val="00DD58A3"/>
    <w:rsid w:val="00DF17D3"/>
    <w:rsid w:val="00DF47D8"/>
    <w:rsid w:val="00DF77F1"/>
    <w:rsid w:val="00E05099"/>
    <w:rsid w:val="00E30E58"/>
    <w:rsid w:val="00E31F74"/>
    <w:rsid w:val="00E54235"/>
    <w:rsid w:val="00E671C9"/>
    <w:rsid w:val="00E674A4"/>
    <w:rsid w:val="00EA02D1"/>
    <w:rsid w:val="00ED5F05"/>
    <w:rsid w:val="00ED77B3"/>
    <w:rsid w:val="00EF0C8C"/>
    <w:rsid w:val="00F02B4E"/>
    <w:rsid w:val="00F049FA"/>
    <w:rsid w:val="00F254A8"/>
    <w:rsid w:val="00F34692"/>
    <w:rsid w:val="00F41AFC"/>
    <w:rsid w:val="00F41CA4"/>
    <w:rsid w:val="00F452E3"/>
    <w:rsid w:val="00F5246B"/>
    <w:rsid w:val="00F56C0E"/>
    <w:rsid w:val="00F73124"/>
    <w:rsid w:val="00F749FE"/>
    <w:rsid w:val="00F75DB6"/>
    <w:rsid w:val="00FA0992"/>
    <w:rsid w:val="00FA241B"/>
    <w:rsid w:val="00FB0271"/>
    <w:rsid w:val="00FD685D"/>
    <w:rsid w:val="00FF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71D7"/>
    <w:rPr>
      <w:rFonts w:ascii="Arial" w:hAnsi="Arial" w:cs="Arial"/>
      <w:sz w:val="24"/>
      <w:szCs w:val="24"/>
    </w:rPr>
  </w:style>
  <w:style w:type="paragraph" w:styleId="Heading1">
    <w:name w:val="heading 1"/>
    <w:basedOn w:val="Normal"/>
    <w:next w:val="Normal"/>
    <w:qFormat/>
    <w:rsid w:val="001D71D7"/>
    <w:pPr>
      <w:keepNext/>
      <w:spacing w:before="240" w:after="60"/>
      <w:outlineLvl w:val="0"/>
    </w:pPr>
    <w:rPr>
      <w:b/>
      <w:bCs/>
      <w:kern w:val="32"/>
      <w:sz w:val="32"/>
      <w:szCs w:val="32"/>
    </w:rPr>
  </w:style>
  <w:style w:type="paragraph" w:styleId="Heading2">
    <w:name w:val="heading 2"/>
    <w:basedOn w:val="Normal"/>
    <w:next w:val="Normal"/>
    <w:qFormat/>
    <w:rsid w:val="001D71D7"/>
    <w:pPr>
      <w:keepNext/>
      <w:spacing w:before="240" w:after="60"/>
      <w:outlineLvl w:val="1"/>
    </w:pPr>
    <w:rPr>
      <w:b/>
      <w:bCs/>
      <w:i/>
      <w:iCs/>
      <w:sz w:val="28"/>
      <w:szCs w:val="28"/>
    </w:rPr>
  </w:style>
  <w:style w:type="paragraph" w:styleId="Heading3">
    <w:name w:val="heading 3"/>
    <w:basedOn w:val="Normal"/>
    <w:next w:val="Normal"/>
    <w:qFormat/>
    <w:rsid w:val="001D71D7"/>
    <w:pPr>
      <w:keepNext/>
      <w:spacing w:before="240" w:after="60"/>
      <w:outlineLvl w:val="2"/>
    </w:pPr>
    <w:rPr>
      <w:b/>
      <w:bCs/>
      <w:sz w:val="26"/>
      <w:szCs w:val="26"/>
    </w:rPr>
  </w:style>
  <w:style w:type="paragraph" w:styleId="Heading4">
    <w:name w:val="heading 4"/>
    <w:basedOn w:val="Normal"/>
    <w:next w:val="Normal"/>
    <w:qFormat/>
    <w:rsid w:val="001D71D7"/>
    <w:pPr>
      <w:keepNext/>
      <w:spacing w:before="240" w:after="60"/>
      <w:outlineLvl w:val="3"/>
    </w:pPr>
    <w:rPr>
      <w:b/>
      <w:bCs/>
      <w:sz w:val="28"/>
      <w:szCs w:val="28"/>
    </w:rPr>
  </w:style>
  <w:style w:type="paragraph" w:styleId="Heading5">
    <w:name w:val="heading 5"/>
    <w:basedOn w:val="Normal"/>
    <w:next w:val="Normal"/>
    <w:qFormat/>
    <w:rsid w:val="001D71D7"/>
    <w:pPr>
      <w:spacing w:before="240" w:after="60"/>
      <w:outlineLvl w:val="4"/>
    </w:pPr>
    <w:rPr>
      <w:b/>
      <w:bCs/>
      <w:i/>
      <w:iCs/>
      <w:sz w:val="26"/>
      <w:szCs w:val="26"/>
    </w:rPr>
  </w:style>
  <w:style w:type="paragraph" w:styleId="Heading6">
    <w:name w:val="heading 6"/>
    <w:basedOn w:val="Normal"/>
    <w:next w:val="Normal"/>
    <w:qFormat/>
    <w:rsid w:val="001D71D7"/>
    <w:pPr>
      <w:spacing w:before="240" w:after="60"/>
      <w:outlineLvl w:val="5"/>
    </w:pPr>
    <w:rPr>
      <w:b/>
      <w:bCs/>
      <w:sz w:val="22"/>
      <w:szCs w:val="22"/>
    </w:rPr>
  </w:style>
  <w:style w:type="paragraph" w:styleId="Heading7">
    <w:name w:val="heading 7"/>
    <w:basedOn w:val="Normal"/>
    <w:next w:val="Normal"/>
    <w:qFormat/>
    <w:rsid w:val="001D71D7"/>
    <w:pPr>
      <w:spacing w:before="240" w:after="60"/>
      <w:outlineLvl w:val="6"/>
    </w:pPr>
  </w:style>
  <w:style w:type="paragraph" w:styleId="Heading8">
    <w:name w:val="heading 8"/>
    <w:basedOn w:val="Normal"/>
    <w:next w:val="Normal"/>
    <w:qFormat/>
    <w:rsid w:val="001D71D7"/>
    <w:pPr>
      <w:spacing w:before="240" w:after="60"/>
      <w:outlineLvl w:val="7"/>
    </w:pPr>
    <w:rPr>
      <w:i/>
      <w:iCs/>
    </w:rPr>
  </w:style>
  <w:style w:type="paragraph" w:styleId="Heading9">
    <w:name w:val="heading 9"/>
    <w:basedOn w:val="Normal"/>
    <w:next w:val="Normal"/>
    <w:qFormat/>
    <w:rsid w:val="001D71D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1D71D7"/>
    <w:rPr>
      <w:rFonts w:ascii="Arial" w:hAnsi="Arial" w:cs="Times New Roman"/>
      <w:b/>
      <w:bCs/>
      <w:kern w:val="32"/>
      <w:sz w:val="32"/>
      <w:szCs w:val="32"/>
    </w:rPr>
  </w:style>
  <w:style w:type="character" w:customStyle="1" w:styleId="Heading2Char">
    <w:name w:val="Heading 2 Char"/>
    <w:basedOn w:val="DefaultParagraphFont"/>
    <w:locked/>
    <w:rsid w:val="001D71D7"/>
    <w:rPr>
      <w:rFonts w:ascii="Arial" w:hAnsi="Arial" w:cs="Times New Roman"/>
      <w:b/>
      <w:bCs/>
      <w:i/>
      <w:iCs/>
      <w:sz w:val="28"/>
      <w:szCs w:val="28"/>
    </w:rPr>
  </w:style>
  <w:style w:type="character" w:customStyle="1" w:styleId="Heading3Char">
    <w:name w:val="Heading 3 Char"/>
    <w:basedOn w:val="DefaultParagraphFont"/>
    <w:locked/>
    <w:rsid w:val="001D71D7"/>
    <w:rPr>
      <w:rFonts w:ascii="Arial" w:hAnsi="Arial" w:cs="Times New Roman"/>
      <w:b/>
      <w:bCs/>
      <w:sz w:val="26"/>
      <w:szCs w:val="26"/>
    </w:rPr>
  </w:style>
  <w:style w:type="character" w:customStyle="1" w:styleId="Heading4Char">
    <w:name w:val="Heading 4 Char"/>
    <w:basedOn w:val="DefaultParagraphFont"/>
    <w:locked/>
    <w:rsid w:val="001D71D7"/>
    <w:rPr>
      <w:rFonts w:cs="Times New Roman"/>
      <w:b/>
      <w:bCs/>
      <w:sz w:val="28"/>
      <w:szCs w:val="28"/>
    </w:rPr>
  </w:style>
  <w:style w:type="character" w:customStyle="1" w:styleId="Heading5Char">
    <w:name w:val="Heading 5 Char"/>
    <w:basedOn w:val="DefaultParagraphFont"/>
    <w:locked/>
    <w:rsid w:val="001D71D7"/>
    <w:rPr>
      <w:rFonts w:cs="Times New Roman"/>
      <w:b/>
      <w:bCs/>
      <w:i/>
      <w:iCs/>
      <w:sz w:val="26"/>
      <w:szCs w:val="26"/>
    </w:rPr>
  </w:style>
  <w:style w:type="character" w:customStyle="1" w:styleId="Heading6Char">
    <w:name w:val="Heading 6 Char"/>
    <w:basedOn w:val="DefaultParagraphFont"/>
    <w:semiHidden/>
    <w:locked/>
    <w:rsid w:val="001D71D7"/>
    <w:rPr>
      <w:rFonts w:cs="Times New Roman"/>
      <w:b/>
      <w:bCs/>
    </w:rPr>
  </w:style>
  <w:style w:type="character" w:customStyle="1" w:styleId="Heading7Char">
    <w:name w:val="Heading 7 Char"/>
    <w:basedOn w:val="DefaultParagraphFont"/>
    <w:semiHidden/>
    <w:locked/>
    <w:rsid w:val="001D71D7"/>
    <w:rPr>
      <w:rFonts w:cs="Times New Roman"/>
      <w:sz w:val="24"/>
      <w:szCs w:val="24"/>
    </w:rPr>
  </w:style>
  <w:style w:type="character" w:customStyle="1" w:styleId="Heading8Char">
    <w:name w:val="Heading 8 Char"/>
    <w:basedOn w:val="DefaultParagraphFont"/>
    <w:semiHidden/>
    <w:locked/>
    <w:rsid w:val="001D71D7"/>
    <w:rPr>
      <w:rFonts w:cs="Times New Roman"/>
      <w:i/>
      <w:iCs/>
      <w:sz w:val="24"/>
      <w:szCs w:val="24"/>
    </w:rPr>
  </w:style>
  <w:style w:type="character" w:customStyle="1" w:styleId="Heading9Char">
    <w:name w:val="Heading 9 Char"/>
    <w:basedOn w:val="DefaultParagraphFont"/>
    <w:semiHidden/>
    <w:locked/>
    <w:rsid w:val="001D71D7"/>
    <w:rPr>
      <w:rFonts w:ascii="Arial" w:hAnsi="Arial" w:cs="Times New Roman"/>
    </w:rPr>
  </w:style>
  <w:style w:type="paragraph" w:styleId="Title">
    <w:name w:val="Title"/>
    <w:basedOn w:val="Normal"/>
    <w:next w:val="Normal"/>
    <w:qFormat/>
    <w:rsid w:val="001D71D7"/>
    <w:pPr>
      <w:spacing w:before="240" w:after="60"/>
      <w:jc w:val="center"/>
      <w:outlineLvl w:val="0"/>
    </w:pPr>
    <w:rPr>
      <w:b/>
      <w:bCs/>
      <w:kern w:val="28"/>
      <w:sz w:val="32"/>
      <w:szCs w:val="32"/>
    </w:rPr>
  </w:style>
  <w:style w:type="character" w:customStyle="1" w:styleId="TitleChar">
    <w:name w:val="Title Char"/>
    <w:basedOn w:val="DefaultParagraphFont"/>
    <w:locked/>
    <w:rsid w:val="001D71D7"/>
    <w:rPr>
      <w:rFonts w:ascii="Arial" w:hAnsi="Arial" w:cs="Times New Roman"/>
      <w:b/>
      <w:bCs/>
      <w:kern w:val="28"/>
      <w:sz w:val="32"/>
      <w:szCs w:val="32"/>
    </w:rPr>
  </w:style>
  <w:style w:type="paragraph" w:styleId="Subtitle">
    <w:name w:val="Subtitle"/>
    <w:basedOn w:val="Normal"/>
    <w:next w:val="Normal"/>
    <w:qFormat/>
    <w:rsid w:val="001D71D7"/>
    <w:pPr>
      <w:spacing w:after="60"/>
      <w:jc w:val="center"/>
      <w:outlineLvl w:val="1"/>
    </w:pPr>
  </w:style>
  <w:style w:type="character" w:customStyle="1" w:styleId="SubtitleChar">
    <w:name w:val="Subtitle Char"/>
    <w:basedOn w:val="DefaultParagraphFont"/>
    <w:locked/>
    <w:rsid w:val="001D71D7"/>
    <w:rPr>
      <w:rFonts w:ascii="Arial" w:hAnsi="Arial" w:cs="Times New Roman"/>
      <w:sz w:val="24"/>
      <w:szCs w:val="24"/>
    </w:rPr>
  </w:style>
  <w:style w:type="character" w:styleId="Strong">
    <w:name w:val="Strong"/>
    <w:basedOn w:val="DefaultParagraphFont"/>
    <w:qFormat/>
    <w:rsid w:val="001D71D7"/>
    <w:rPr>
      <w:rFonts w:cs="Times New Roman"/>
      <w:b/>
      <w:bCs/>
    </w:rPr>
  </w:style>
  <w:style w:type="character" w:styleId="Emphasis">
    <w:name w:val="Emphasis"/>
    <w:basedOn w:val="DefaultParagraphFont"/>
    <w:qFormat/>
    <w:rsid w:val="001D71D7"/>
    <w:rPr>
      <w:rFonts w:ascii="Times New Roman" w:hAnsi="Times New Roman" w:cs="Times New Roman"/>
      <w:b/>
      <w:i/>
      <w:iCs/>
    </w:rPr>
  </w:style>
  <w:style w:type="paragraph" w:styleId="NoSpacing">
    <w:name w:val="No Spacing"/>
    <w:basedOn w:val="Normal"/>
    <w:qFormat/>
    <w:rsid w:val="001D71D7"/>
    <w:rPr>
      <w:szCs w:val="32"/>
    </w:rPr>
  </w:style>
  <w:style w:type="paragraph" w:styleId="ListParagraph">
    <w:name w:val="List Paragraph"/>
    <w:basedOn w:val="Normal"/>
    <w:qFormat/>
    <w:rsid w:val="001D71D7"/>
    <w:pPr>
      <w:ind w:left="720"/>
      <w:contextualSpacing/>
    </w:pPr>
  </w:style>
  <w:style w:type="paragraph" w:styleId="Quote">
    <w:name w:val="Quote"/>
    <w:basedOn w:val="Normal"/>
    <w:next w:val="Normal"/>
    <w:qFormat/>
    <w:rsid w:val="001D71D7"/>
    <w:rPr>
      <w:i/>
    </w:rPr>
  </w:style>
  <w:style w:type="character" w:customStyle="1" w:styleId="QuoteChar">
    <w:name w:val="Quote Char"/>
    <w:basedOn w:val="DefaultParagraphFont"/>
    <w:locked/>
    <w:rsid w:val="001D71D7"/>
    <w:rPr>
      <w:rFonts w:cs="Times New Roman"/>
      <w:i/>
      <w:sz w:val="24"/>
      <w:szCs w:val="24"/>
    </w:rPr>
  </w:style>
  <w:style w:type="paragraph" w:styleId="IntenseQuote">
    <w:name w:val="Intense Quote"/>
    <w:basedOn w:val="Normal"/>
    <w:next w:val="Normal"/>
    <w:qFormat/>
    <w:rsid w:val="001D71D7"/>
    <w:pPr>
      <w:ind w:left="720" w:right="720"/>
    </w:pPr>
    <w:rPr>
      <w:b/>
      <w:i/>
      <w:szCs w:val="22"/>
    </w:rPr>
  </w:style>
  <w:style w:type="character" w:customStyle="1" w:styleId="IntenseQuoteChar">
    <w:name w:val="Intense Quote Char"/>
    <w:basedOn w:val="DefaultParagraphFont"/>
    <w:locked/>
    <w:rsid w:val="001D71D7"/>
    <w:rPr>
      <w:rFonts w:cs="Times New Roman"/>
      <w:b/>
      <w:i/>
      <w:sz w:val="24"/>
    </w:rPr>
  </w:style>
  <w:style w:type="character" w:styleId="SubtleEmphasis">
    <w:name w:val="Subtle Emphasis"/>
    <w:qFormat/>
    <w:rsid w:val="001D71D7"/>
    <w:rPr>
      <w:i/>
      <w:color w:val="5A5A5A"/>
    </w:rPr>
  </w:style>
  <w:style w:type="character" w:styleId="IntenseEmphasis">
    <w:name w:val="Intense Emphasis"/>
    <w:basedOn w:val="DefaultParagraphFont"/>
    <w:qFormat/>
    <w:rsid w:val="001D71D7"/>
    <w:rPr>
      <w:rFonts w:cs="Times New Roman"/>
      <w:b/>
      <w:i/>
      <w:sz w:val="24"/>
      <w:szCs w:val="24"/>
      <w:u w:val="single"/>
    </w:rPr>
  </w:style>
  <w:style w:type="character" w:styleId="SubtleReference">
    <w:name w:val="Subtle Reference"/>
    <w:basedOn w:val="DefaultParagraphFont"/>
    <w:qFormat/>
    <w:rsid w:val="001D71D7"/>
    <w:rPr>
      <w:rFonts w:cs="Times New Roman"/>
      <w:sz w:val="24"/>
      <w:szCs w:val="24"/>
      <w:u w:val="single"/>
    </w:rPr>
  </w:style>
  <w:style w:type="character" w:styleId="IntenseReference">
    <w:name w:val="Intense Reference"/>
    <w:basedOn w:val="DefaultParagraphFont"/>
    <w:qFormat/>
    <w:rsid w:val="001D71D7"/>
    <w:rPr>
      <w:rFonts w:cs="Times New Roman"/>
      <w:b/>
      <w:sz w:val="24"/>
      <w:u w:val="single"/>
    </w:rPr>
  </w:style>
  <w:style w:type="character" w:styleId="BookTitle">
    <w:name w:val="Book Title"/>
    <w:basedOn w:val="DefaultParagraphFont"/>
    <w:qFormat/>
    <w:rsid w:val="001D71D7"/>
    <w:rPr>
      <w:rFonts w:ascii="Arial" w:hAnsi="Arial" w:cs="Times New Roman"/>
      <w:b/>
      <w:i/>
      <w:sz w:val="24"/>
      <w:szCs w:val="24"/>
    </w:rPr>
  </w:style>
  <w:style w:type="paragraph" w:styleId="TOCHeading">
    <w:name w:val="TOC Heading"/>
    <w:basedOn w:val="Heading1"/>
    <w:next w:val="Normal"/>
    <w:qFormat/>
    <w:rsid w:val="001D71D7"/>
    <w:pPr>
      <w:outlineLvl w:val="9"/>
    </w:pPr>
  </w:style>
  <w:style w:type="character" w:styleId="Hyperlink">
    <w:name w:val="Hyperlink"/>
    <w:basedOn w:val="DefaultParagraphFont"/>
    <w:rsid w:val="001D71D7"/>
    <w:rPr>
      <w:rFonts w:cs="Times New Roman"/>
      <w:color w:val="0000FF"/>
      <w:u w:val="single"/>
    </w:rPr>
  </w:style>
  <w:style w:type="paragraph" w:styleId="BodyText">
    <w:name w:val="Body Text"/>
    <w:basedOn w:val="Normal"/>
    <w:rsid w:val="001D71D7"/>
    <w:rPr>
      <w:bCs/>
      <w:sz w:val="22"/>
      <w:szCs w:val="22"/>
    </w:rPr>
  </w:style>
  <w:style w:type="character" w:customStyle="1" w:styleId="BodyTextChar">
    <w:name w:val="Body Text Char"/>
    <w:basedOn w:val="DefaultParagraphFont"/>
    <w:locked/>
    <w:rsid w:val="001D71D7"/>
    <w:rPr>
      <w:rFonts w:ascii="Arial" w:hAnsi="Arial" w:cs="Arial"/>
      <w:bCs/>
      <w:lang w:bidi="ar-SA"/>
    </w:rPr>
  </w:style>
  <w:style w:type="paragraph" w:styleId="Footer">
    <w:name w:val="footer"/>
    <w:basedOn w:val="Normal"/>
    <w:rsid w:val="001D71D7"/>
    <w:pPr>
      <w:tabs>
        <w:tab w:val="center" w:pos="4320"/>
        <w:tab w:val="right" w:pos="8640"/>
      </w:tabs>
    </w:pPr>
  </w:style>
  <w:style w:type="character" w:customStyle="1" w:styleId="FooterChar">
    <w:name w:val="Footer Char"/>
    <w:basedOn w:val="DefaultParagraphFont"/>
    <w:locked/>
    <w:rsid w:val="001D71D7"/>
    <w:rPr>
      <w:rFonts w:ascii="Arial" w:hAnsi="Arial" w:cs="Arial"/>
      <w:sz w:val="24"/>
      <w:szCs w:val="24"/>
      <w:lang w:bidi="ar-SA"/>
    </w:rPr>
  </w:style>
  <w:style w:type="character" w:styleId="PageNumber">
    <w:name w:val="page number"/>
    <w:basedOn w:val="DefaultParagraphFont"/>
    <w:rsid w:val="001D71D7"/>
    <w:rPr>
      <w:rFonts w:cs="Times New Roman"/>
    </w:rPr>
  </w:style>
  <w:style w:type="paragraph" w:styleId="NormalWeb">
    <w:name w:val="Normal (Web)"/>
    <w:basedOn w:val="Normal"/>
    <w:rsid w:val="001D71D7"/>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1D71D7"/>
    <w:pPr>
      <w:tabs>
        <w:tab w:val="center" w:pos="4320"/>
        <w:tab w:val="right" w:pos="8640"/>
      </w:tabs>
    </w:pPr>
  </w:style>
  <w:style w:type="character" w:customStyle="1" w:styleId="HeaderChar">
    <w:name w:val="Header Char"/>
    <w:basedOn w:val="DefaultParagraphFont"/>
    <w:locked/>
    <w:rsid w:val="001D71D7"/>
    <w:rPr>
      <w:rFonts w:ascii="Arial" w:hAnsi="Arial" w:cs="Arial"/>
      <w:sz w:val="24"/>
      <w:szCs w:val="24"/>
      <w:lang w:bidi="ar-SA"/>
    </w:rPr>
  </w:style>
  <w:style w:type="paragraph" w:customStyle="1" w:styleId="Default">
    <w:name w:val="Default"/>
    <w:rsid w:val="001D71D7"/>
    <w:pPr>
      <w:autoSpaceDE w:val="0"/>
      <w:autoSpaceDN w:val="0"/>
      <w:adjustRightInd w:val="0"/>
    </w:pPr>
    <w:rPr>
      <w:color w:val="000000"/>
      <w:sz w:val="24"/>
      <w:szCs w:val="24"/>
    </w:rPr>
  </w:style>
  <w:style w:type="paragraph" w:styleId="BodyText3">
    <w:name w:val="Body Text 3"/>
    <w:basedOn w:val="Normal"/>
    <w:rsid w:val="001D71D7"/>
    <w:pPr>
      <w:spacing w:after="120"/>
    </w:pPr>
    <w:rPr>
      <w:sz w:val="16"/>
      <w:szCs w:val="16"/>
    </w:rPr>
  </w:style>
  <w:style w:type="character" w:customStyle="1" w:styleId="BodyText3Char">
    <w:name w:val="Body Text 3 Char"/>
    <w:basedOn w:val="DefaultParagraphFont"/>
    <w:locked/>
    <w:rsid w:val="001D71D7"/>
    <w:rPr>
      <w:rFonts w:ascii="Arial" w:hAnsi="Arial" w:cs="Arial"/>
      <w:sz w:val="16"/>
      <w:szCs w:val="16"/>
      <w:lang w:bidi="ar-SA"/>
    </w:rPr>
  </w:style>
  <w:style w:type="table" w:styleId="TableGrid">
    <w:name w:val="Table Grid"/>
    <w:basedOn w:val="TableNormal"/>
    <w:rsid w:val="0051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AI">
    <w:name w:val="Body Text-FAI"/>
    <w:basedOn w:val="Normal"/>
    <w:rsid w:val="001D71D7"/>
    <w:pPr>
      <w:spacing w:after="240"/>
      <w:jc w:val="both"/>
    </w:pPr>
    <w:rPr>
      <w:sz w:val="22"/>
    </w:rPr>
  </w:style>
  <w:style w:type="character" w:customStyle="1" w:styleId="BodyText-FAIChar">
    <w:name w:val="Body Text-FAI Char"/>
    <w:basedOn w:val="DefaultParagraphFont"/>
    <w:locked/>
    <w:rsid w:val="001D71D7"/>
    <w:rPr>
      <w:rFonts w:ascii="Arial" w:hAnsi="Arial" w:cs="Arial"/>
      <w:sz w:val="24"/>
      <w:szCs w:val="24"/>
      <w:lang w:bidi="ar-SA"/>
    </w:rPr>
  </w:style>
  <w:style w:type="paragraph" w:customStyle="1" w:styleId="Bullet1-FAI">
    <w:name w:val="Bullet1-FAI"/>
    <w:basedOn w:val="Normal"/>
    <w:rsid w:val="001D71D7"/>
    <w:pPr>
      <w:tabs>
        <w:tab w:val="num" w:pos="720"/>
      </w:tabs>
      <w:spacing w:after="60"/>
      <w:ind w:left="720" w:hanging="360"/>
    </w:pPr>
    <w:rPr>
      <w:sz w:val="22"/>
    </w:rPr>
  </w:style>
  <w:style w:type="paragraph" w:customStyle="1" w:styleId="firstparagraph-FAI">
    <w:name w:val="first paragraph-FAI"/>
    <w:basedOn w:val="BodyText-FAI"/>
    <w:rsid w:val="001D71D7"/>
    <w:pPr>
      <w:spacing w:before="240"/>
    </w:pPr>
  </w:style>
  <w:style w:type="paragraph" w:customStyle="1" w:styleId="StyleBodyText-FAIBoldDarkBlue">
    <w:name w:val="Style Body Text-FAI + Bold Dark Blue"/>
    <w:basedOn w:val="BodyText-FAI"/>
    <w:rsid w:val="001D71D7"/>
    <w:pPr>
      <w:spacing w:after="60"/>
      <w:ind w:left="720" w:hanging="720"/>
    </w:pPr>
    <w:rPr>
      <w:b/>
      <w:bCs/>
      <w:color w:val="000080"/>
      <w:sz w:val="24"/>
    </w:rPr>
  </w:style>
  <w:style w:type="paragraph" w:customStyle="1" w:styleId="StyleBodyText-FAI115pt">
    <w:name w:val="Style Body Text-FAI + 11.5 pt"/>
    <w:basedOn w:val="BodyText-FAI"/>
    <w:rsid w:val="001D71D7"/>
  </w:style>
  <w:style w:type="character" w:customStyle="1" w:styleId="StyleBodyText-FAI115ptChar">
    <w:name w:val="Style Body Text-FAI + 11.5 pt Char"/>
    <w:basedOn w:val="BodyText-FAIChar"/>
    <w:locked/>
    <w:rsid w:val="001D71D7"/>
  </w:style>
  <w:style w:type="character" w:styleId="CommentReference">
    <w:name w:val="annotation reference"/>
    <w:basedOn w:val="DefaultParagraphFont"/>
    <w:semiHidden/>
    <w:rsid w:val="001D71D7"/>
    <w:rPr>
      <w:rFonts w:cs="Times New Roman"/>
      <w:sz w:val="16"/>
      <w:szCs w:val="16"/>
    </w:rPr>
  </w:style>
  <w:style w:type="paragraph" w:styleId="CommentText">
    <w:name w:val="annotation text"/>
    <w:basedOn w:val="Normal"/>
    <w:semiHidden/>
    <w:rsid w:val="001D71D7"/>
    <w:rPr>
      <w:sz w:val="20"/>
      <w:szCs w:val="20"/>
    </w:rPr>
  </w:style>
  <w:style w:type="character" w:customStyle="1" w:styleId="CommentTextChar">
    <w:name w:val="Comment Text Char"/>
    <w:basedOn w:val="DefaultParagraphFont"/>
    <w:locked/>
    <w:rsid w:val="001D71D7"/>
    <w:rPr>
      <w:rFonts w:ascii="Arial" w:hAnsi="Arial" w:cs="Arial"/>
      <w:sz w:val="20"/>
      <w:szCs w:val="20"/>
      <w:lang w:bidi="ar-SA"/>
    </w:rPr>
  </w:style>
  <w:style w:type="paragraph" w:styleId="CommentSubject">
    <w:name w:val="annotation subject"/>
    <w:basedOn w:val="CommentText"/>
    <w:next w:val="CommentText"/>
    <w:rsid w:val="001D71D7"/>
    <w:rPr>
      <w:b/>
      <w:bCs/>
    </w:rPr>
  </w:style>
  <w:style w:type="character" w:customStyle="1" w:styleId="CommentSubjectChar">
    <w:name w:val="Comment Subject Char"/>
    <w:basedOn w:val="CommentTextChar"/>
    <w:locked/>
    <w:rsid w:val="001D71D7"/>
    <w:rPr>
      <w:b/>
      <w:bCs/>
    </w:rPr>
  </w:style>
  <w:style w:type="paragraph" w:styleId="BalloonText">
    <w:name w:val="Balloon Text"/>
    <w:basedOn w:val="Normal"/>
    <w:rsid w:val="001D71D7"/>
    <w:rPr>
      <w:rFonts w:ascii="Tahoma" w:hAnsi="Tahoma" w:cs="Tahoma"/>
      <w:sz w:val="16"/>
      <w:szCs w:val="16"/>
    </w:rPr>
  </w:style>
  <w:style w:type="character" w:customStyle="1" w:styleId="BalloonTextChar">
    <w:name w:val="Balloon Text Char"/>
    <w:basedOn w:val="DefaultParagraphFont"/>
    <w:locked/>
    <w:rsid w:val="001D71D7"/>
    <w:rPr>
      <w:rFonts w:ascii="Tahoma" w:hAnsi="Tahoma" w:cs="Tahoma"/>
      <w:sz w:val="16"/>
      <w:szCs w:val="16"/>
      <w:lang w:bidi="ar-SA"/>
    </w:rPr>
  </w:style>
  <w:style w:type="paragraph" w:customStyle="1" w:styleId="pbody">
    <w:name w:val="pbody"/>
    <w:basedOn w:val="Normal"/>
    <w:rsid w:val="001D71D7"/>
    <w:pPr>
      <w:spacing w:line="288" w:lineRule="auto"/>
      <w:ind w:firstLine="240"/>
    </w:pPr>
    <w:rPr>
      <w:color w:val="000000"/>
      <w:sz w:val="20"/>
      <w:szCs w:val="20"/>
    </w:rPr>
  </w:style>
  <w:style w:type="paragraph" w:customStyle="1" w:styleId="pindented1">
    <w:name w:val="pindented1"/>
    <w:basedOn w:val="Normal"/>
    <w:rsid w:val="001D71D7"/>
    <w:pPr>
      <w:spacing w:line="288" w:lineRule="auto"/>
      <w:ind w:firstLine="480"/>
    </w:pPr>
    <w:rPr>
      <w:color w:val="000000"/>
      <w:sz w:val="20"/>
      <w:szCs w:val="20"/>
    </w:rPr>
  </w:style>
  <w:style w:type="paragraph" w:customStyle="1" w:styleId="Level1">
    <w:name w:val="Level 1"/>
    <w:rsid w:val="001D71D7"/>
    <w:pPr>
      <w:widowControl w:val="0"/>
      <w:autoSpaceDE w:val="0"/>
      <w:autoSpaceDN w:val="0"/>
      <w:adjustRightInd w:val="0"/>
      <w:ind w:left="720"/>
      <w:jc w:val="both"/>
    </w:pPr>
    <w:rPr>
      <w:sz w:val="24"/>
      <w:szCs w:val="24"/>
    </w:rPr>
  </w:style>
  <w:style w:type="paragraph" w:customStyle="1" w:styleId="Level2">
    <w:name w:val="Level 2"/>
    <w:rsid w:val="001D71D7"/>
    <w:pPr>
      <w:widowControl w:val="0"/>
      <w:autoSpaceDE w:val="0"/>
      <w:autoSpaceDN w:val="0"/>
      <w:adjustRightInd w:val="0"/>
      <w:ind w:left="1440"/>
      <w:jc w:val="both"/>
    </w:pPr>
    <w:rPr>
      <w:sz w:val="24"/>
      <w:szCs w:val="24"/>
    </w:rPr>
  </w:style>
  <w:style w:type="paragraph" w:customStyle="1" w:styleId="Level3">
    <w:name w:val="Level 3"/>
    <w:rsid w:val="001D71D7"/>
    <w:pPr>
      <w:widowControl w:val="0"/>
      <w:autoSpaceDE w:val="0"/>
      <w:autoSpaceDN w:val="0"/>
      <w:adjustRightInd w:val="0"/>
      <w:ind w:left="2160"/>
      <w:jc w:val="both"/>
    </w:pPr>
    <w:rPr>
      <w:sz w:val="24"/>
      <w:szCs w:val="24"/>
    </w:rPr>
  </w:style>
  <w:style w:type="paragraph" w:customStyle="1" w:styleId="Level4">
    <w:name w:val="Level 4"/>
    <w:rsid w:val="001D71D7"/>
    <w:pPr>
      <w:widowControl w:val="0"/>
      <w:autoSpaceDE w:val="0"/>
      <w:autoSpaceDN w:val="0"/>
      <w:adjustRightInd w:val="0"/>
      <w:ind w:left="2880"/>
      <w:jc w:val="both"/>
    </w:pPr>
    <w:rPr>
      <w:sz w:val="24"/>
      <w:szCs w:val="24"/>
    </w:rPr>
  </w:style>
  <w:style w:type="paragraph" w:customStyle="1" w:styleId="Level5">
    <w:name w:val="Level 5"/>
    <w:rsid w:val="001D71D7"/>
    <w:pPr>
      <w:widowControl w:val="0"/>
      <w:autoSpaceDE w:val="0"/>
      <w:autoSpaceDN w:val="0"/>
      <w:adjustRightInd w:val="0"/>
      <w:ind w:left="3600"/>
      <w:jc w:val="both"/>
    </w:pPr>
    <w:rPr>
      <w:sz w:val="24"/>
      <w:szCs w:val="24"/>
    </w:rPr>
  </w:style>
  <w:style w:type="paragraph" w:customStyle="1" w:styleId="Level6">
    <w:name w:val="Level 6"/>
    <w:rsid w:val="001D71D7"/>
    <w:pPr>
      <w:widowControl w:val="0"/>
      <w:autoSpaceDE w:val="0"/>
      <w:autoSpaceDN w:val="0"/>
      <w:adjustRightInd w:val="0"/>
      <w:ind w:left="4320"/>
      <w:jc w:val="both"/>
    </w:pPr>
    <w:rPr>
      <w:sz w:val="24"/>
      <w:szCs w:val="24"/>
    </w:rPr>
  </w:style>
  <w:style w:type="paragraph" w:customStyle="1" w:styleId="Level7">
    <w:name w:val="Level 7"/>
    <w:rsid w:val="001D71D7"/>
    <w:pPr>
      <w:widowControl w:val="0"/>
      <w:autoSpaceDE w:val="0"/>
      <w:autoSpaceDN w:val="0"/>
      <w:adjustRightInd w:val="0"/>
      <w:ind w:left="5040"/>
      <w:jc w:val="both"/>
    </w:pPr>
    <w:rPr>
      <w:sz w:val="24"/>
      <w:szCs w:val="24"/>
    </w:rPr>
  </w:style>
  <w:style w:type="paragraph" w:customStyle="1" w:styleId="Level8">
    <w:name w:val="Level 8"/>
    <w:rsid w:val="001D71D7"/>
    <w:pPr>
      <w:widowControl w:val="0"/>
      <w:autoSpaceDE w:val="0"/>
      <w:autoSpaceDN w:val="0"/>
      <w:adjustRightInd w:val="0"/>
      <w:ind w:left="5760"/>
      <w:jc w:val="both"/>
    </w:pPr>
    <w:rPr>
      <w:sz w:val="24"/>
      <w:szCs w:val="24"/>
    </w:rPr>
  </w:style>
  <w:style w:type="paragraph" w:customStyle="1" w:styleId="Level9">
    <w:name w:val="Level 9"/>
    <w:rsid w:val="001D71D7"/>
    <w:pPr>
      <w:widowControl w:val="0"/>
      <w:autoSpaceDE w:val="0"/>
      <w:autoSpaceDN w:val="0"/>
      <w:adjustRightInd w:val="0"/>
      <w:ind w:left="6480"/>
      <w:jc w:val="both"/>
    </w:pPr>
    <w:rPr>
      <w:sz w:val="24"/>
      <w:szCs w:val="24"/>
    </w:rPr>
  </w:style>
  <w:style w:type="paragraph" w:customStyle="1" w:styleId="17">
    <w:name w:val="_17"/>
    <w:rsid w:val="001D71D7"/>
    <w:pPr>
      <w:widowControl w:val="0"/>
      <w:autoSpaceDE w:val="0"/>
      <w:autoSpaceDN w:val="0"/>
      <w:adjustRightInd w:val="0"/>
      <w:jc w:val="both"/>
    </w:pPr>
    <w:rPr>
      <w:sz w:val="24"/>
      <w:szCs w:val="24"/>
    </w:rPr>
  </w:style>
  <w:style w:type="paragraph" w:customStyle="1" w:styleId="16">
    <w:name w:val="_16"/>
    <w:rsid w:val="001D71D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rsid w:val="001D71D7"/>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rsid w:val="001D71D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rsid w:val="001D71D7"/>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rsid w:val="001D71D7"/>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rsid w:val="001D71D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rsid w:val="001D71D7"/>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Outline0019">
    <w:name w:val="Outline001_9"/>
    <w:rsid w:val="001D71D7"/>
    <w:pPr>
      <w:widowControl w:val="0"/>
      <w:tabs>
        <w:tab w:val="left" w:pos="7200"/>
        <w:tab w:val="left" w:pos="7920"/>
        <w:tab w:val="left" w:pos="8640"/>
      </w:tabs>
      <w:autoSpaceDE w:val="0"/>
      <w:autoSpaceDN w:val="0"/>
      <w:adjustRightInd w:val="0"/>
      <w:ind w:left="7200" w:hanging="360"/>
      <w:jc w:val="both"/>
    </w:pPr>
    <w:rPr>
      <w:rFonts w:ascii="Wingdings" w:hAnsi="Wingdings" w:cs="Wingdings"/>
    </w:rPr>
  </w:style>
  <w:style w:type="paragraph" w:customStyle="1" w:styleId="Outline0031">
    <w:name w:val="Outline003_1"/>
    <w:rsid w:val="001D71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sz w:val="24"/>
      <w:szCs w:val="24"/>
    </w:rPr>
  </w:style>
  <w:style w:type="paragraph" w:customStyle="1" w:styleId="Outline0032">
    <w:name w:val="Outline003_2"/>
    <w:rsid w:val="001D71D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 w:val="24"/>
      <w:szCs w:val="24"/>
    </w:rPr>
  </w:style>
  <w:style w:type="paragraph" w:customStyle="1" w:styleId="Outline0033">
    <w:name w:val="Outline003_3"/>
    <w:rsid w:val="001D71D7"/>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sz w:val="24"/>
      <w:szCs w:val="24"/>
    </w:rPr>
  </w:style>
  <w:style w:type="paragraph" w:customStyle="1" w:styleId="Outline0034">
    <w:name w:val="Outline003_4"/>
    <w:rsid w:val="001D71D7"/>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sz w:val="24"/>
      <w:szCs w:val="24"/>
    </w:rPr>
  </w:style>
  <w:style w:type="paragraph" w:customStyle="1" w:styleId="Outline0035">
    <w:name w:val="Outline003_5"/>
    <w:rsid w:val="001D71D7"/>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 w:val="24"/>
      <w:szCs w:val="24"/>
    </w:rPr>
  </w:style>
  <w:style w:type="paragraph" w:customStyle="1" w:styleId="Outline0036">
    <w:name w:val="Outline003_6"/>
    <w:rsid w:val="001D71D7"/>
    <w:pPr>
      <w:widowControl w:val="0"/>
      <w:tabs>
        <w:tab w:val="left" w:pos="4320"/>
        <w:tab w:val="left" w:pos="5040"/>
        <w:tab w:val="left" w:pos="5760"/>
        <w:tab w:val="left" w:pos="6480"/>
        <w:tab w:val="left" w:pos="7200"/>
        <w:tab w:val="left" w:pos="7920"/>
      </w:tabs>
      <w:autoSpaceDE w:val="0"/>
      <w:autoSpaceDN w:val="0"/>
      <w:adjustRightInd w:val="0"/>
      <w:ind w:left="4320" w:hanging="180"/>
      <w:jc w:val="both"/>
    </w:pPr>
    <w:rPr>
      <w:sz w:val="24"/>
      <w:szCs w:val="24"/>
    </w:rPr>
  </w:style>
  <w:style w:type="paragraph" w:customStyle="1" w:styleId="Outline0037">
    <w:name w:val="Outline003_7"/>
    <w:rsid w:val="001D71D7"/>
    <w:pPr>
      <w:widowControl w:val="0"/>
      <w:tabs>
        <w:tab w:val="left" w:pos="5040"/>
        <w:tab w:val="left" w:pos="5760"/>
        <w:tab w:val="left" w:pos="6480"/>
        <w:tab w:val="left" w:pos="7200"/>
        <w:tab w:val="left" w:pos="7920"/>
      </w:tabs>
      <w:autoSpaceDE w:val="0"/>
      <w:autoSpaceDN w:val="0"/>
      <w:adjustRightInd w:val="0"/>
      <w:ind w:left="5040" w:hanging="360"/>
      <w:jc w:val="both"/>
    </w:pPr>
    <w:rPr>
      <w:sz w:val="24"/>
      <w:szCs w:val="24"/>
    </w:rPr>
  </w:style>
  <w:style w:type="paragraph" w:customStyle="1" w:styleId="Outline0038">
    <w:name w:val="Outline003_8"/>
    <w:rsid w:val="001D71D7"/>
    <w:pPr>
      <w:widowControl w:val="0"/>
      <w:tabs>
        <w:tab w:val="left" w:pos="5760"/>
        <w:tab w:val="left" w:pos="6480"/>
        <w:tab w:val="left" w:pos="7200"/>
        <w:tab w:val="left" w:pos="7920"/>
      </w:tabs>
      <w:autoSpaceDE w:val="0"/>
      <w:autoSpaceDN w:val="0"/>
      <w:adjustRightInd w:val="0"/>
      <w:ind w:left="5760" w:hanging="360"/>
      <w:jc w:val="both"/>
    </w:pPr>
    <w:rPr>
      <w:sz w:val="24"/>
      <w:szCs w:val="24"/>
    </w:rPr>
  </w:style>
  <w:style w:type="paragraph" w:customStyle="1" w:styleId="Outline0039">
    <w:name w:val="Outline003_9"/>
    <w:rsid w:val="001D71D7"/>
    <w:pPr>
      <w:widowControl w:val="0"/>
      <w:tabs>
        <w:tab w:val="left" w:pos="6480"/>
        <w:tab w:val="left" w:pos="7200"/>
        <w:tab w:val="left" w:pos="7920"/>
      </w:tabs>
      <w:autoSpaceDE w:val="0"/>
      <w:autoSpaceDN w:val="0"/>
      <w:adjustRightInd w:val="0"/>
      <w:ind w:left="6480" w:hanging="180"/>
      <w:jc w:val="both"/>
    </w:pPr>
    <w:rPr>
      <w:sz w:val="24"/>
      <w:szCs w:val="24"/>
    </w:rPr>
  </w:style>
  <w:style w:type="paragraph" w:customStyle="1" w:styleId="Outline0011">
    <w:name w:val="Outline001_1"/>
    <w:rsid w:val="001D71D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Symbol" w:hAnsi="Symbol" w:cs="Symbol"/>
    </w:rPr>
  </w:style>
  <w:style w:type="paragraph" w:customStyle="1" w:styleId="Outline0012">
    <w:name w:val="Outline001_2"/>
    <w:rsid w:val="001D71D7"/>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Symbol" w:hAnsi="Symbol" w:cs="Symbol"/>
    </w:rPr>
  </w:style>
  <w:style w:type="paragraph" w:customStyle="1" w:styleId="Outline0013">
    <w:name w:val="Outline001_3"/>
    <w:rsid w:val="001D71D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Wingdings" w:hAnsi="Wingdings" w:cs="Wingdings"/>
    </w:rPr>
  </w:style>
  <w:style w:type="paragraph" w:customStyle="1" w:styleId="Outline0014">
    <w:name w:val="Outline001_4"/>
    <w:rsid w:val="001D71D7"/>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Symbol" w:hAnsi="Symbol" w:cs="Symbol"/>
    </w:rPr>
  </w:style>
  <w:style w:type="paragraph" w:customStyle="1" w:styleId="Outline0015">
    <w:name w:val="Outline001_5"/>
    <w:rsid w:val="001D71D7"/>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Courier New" w:hAnsi="Courier New" w:cs="Courier New"/>
    </w:rPr>
  </w:style>
  <w:style w:type="paragraph" w:customStyle="1" w:styleId="Outline0016">
    <w:name w:val="Outline001_6"/>
    <w:rsid w:val="001D71D7"/>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Wingdings" w:hAnsi="Wingdings" w:cs="Wingdings"/>
    </w:rPr>
  </w:style>
  <w:style w:type="paragraph" w:customStyle="1" w:styleId="Outline0017">
    <w:name w:val="Outline001_7"/>
    <w:rsid w:val="001D71D7"/>
    <w:pPr>
      <w:widowControl w:val="0"/>
      <w:tabs>
        <w:tab w:val="left" w:pos="5760"/>
        <w:tab w:val="left" w:pos="6480"/>
        <w:tab w:val="left" w:pos="7200"/>
        <w:tab w:val="left" w:pos="7920"/>
        <w:tab w:val="left" w:pos="8640"/>
      </w:tabs>
      <w:autoSpaceDE w:val="0"/>
      <w:autoSpaceDN w:val="0"/>
      <w:adjustRightInd w:val="0"/>
      <w:ind w:left="5760" w:hanging="360"/>
      <w:jc w:val="both"/>
    </w:pPr>
    <w:rPr>
      <w:rFonts w:ascii="Symbol" w:hAnsi="Symbol" w:cs="Symbol"/>
    </w:rPr>
  </w:style>
  <w:style w:type="paragraph" w:customStyle="1" w:styleId="Outline0018">
    <w:name w:val="Outline001_8"/>
    <w:rsid w:val="001D71D7"/>
    <w:pPr>
      <w:widowControl w:val="0"/>
      <w:tabs>
        <w:tab w:val="left" w:pos="6480"/>
        <w:tab w:val="left" w:pos="7200"/>
        <w:tab w:val="left" w:pos="7920"/>
        <w:tab w:val="left" w:pos="8640"/>
      </w:tabs>
      <w:autoSpaceDE w:val="0"/>
      <w:autoSpaceDN w:val="0"/>
      <w:adjustRightInd w:val="0"/>
      <w:ind w:left="6480" w:hanging="360"/>
      <w:jc w:val="both"/>
    </w:pPr>
    <w:rPr>
      <w:rFonts w:ascii="Courier New" w:hAnsi="Courier New" w:cs="Courier New"/>
    </w:rPr>
  </w:style>
  <w:style w:type="paragraph" w:customStyle="1" w:styleId="26">
    <w:name w:val="_26"/>
    <w:rsid w:val="001D71D7"/>
    <w:pPr>
      <w:widowControl w:val="0"/>
      <w:autoSpaceDE w:val="0"/>
      <w:autoSpaceDN w:val="0"/>
      <w:adjustRightInd w:val="0"/>
      <w:jc w:val="both"/>
    </w:pPr>
    <w:rPr>
      <w:sz w:val="24"/>
      <w:szCs w:val="24"/>
    </w:rPr>
  </w:style>
  <w:style w:type="paragraph" w:customStyle="1" w:styleId="25">
    <w:name w:val="_25"/>
    <w:rsid w:val="001D71D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rsid w:val="001D71D7"/>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rsid w:val="001D71D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rsid w:val="001D71D7"/>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rsid w:val="001D71D7"/>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rsid w:val="001D71D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rsid w:val="001D71D7"/>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rsid w:val="001D71D7"/>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9">
    <w:name w:val="_9"/>
    <w:rsid w:val="001D71D7"/>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rsid w:val="001D71D7"/>
    <w:pPr>
      <w:widowControl w:val="0"/>
      <w:autoSpaceDE w:val="0"/>
      <w:autoSpaceDN w:val="0"/>
      <w:adjustRightInd w:val="0"/>
      <w:jc w:val="both"/>
    </w:pPr>
    <w:rPr>
      <w:sz w:val="24"/>
      <w:szCs w:val="24"/>
    </w:rPr>
  </w:style>
  <w:style w:type="paragraph" w:customStyle="1" w:styleId="7">
    <w:name w:val="_7"/>
    <w:rsid w:val="001D71D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rsid w:val="001D71D7"/>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rsid w:val="001D71D7"/>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rsid w:val="001D71D7"/>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rsid w:val="001D71D7"/>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rsid w:val="001D71D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rsid w:val="001D71D7"/>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rsid w:val="001D71D7"/>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rsid w:val="001D71D7"/>
    <w:pPr>
      <w:widowControl w:val="0"/>
      <w:autoSpaceDE w:val="0"/>
      <w:autoSpaceDN w:val="0"/>
      <w:adjustRightInd w:val="0"/>
    </w:pPr>
    <w:rPr>
      <w:sz w:val="24"/>
      <w:szCs w:val="24"/>
    </w:rPr>
  </w:style>
  <w:style w:type="paragraph" w:customStyle="1" w:styleId="DefinitionL">
    <w:name w:val="Definition L"/>
    <w:rsid w:val="001D71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paragraph" w:customStyle="1" w:styleId="H1">
    <w:name w:val="H1"/>
    <w:rsid w:val="001D71D7"/>
    <w:pPr>
      <w:widowControl w:val="0"/>
      <w:autoSpaceDE w:val="0"/>
      <w:autoSpaceDN w:val="0"/>
      <w:adjustRightInd w:val="0"/>
    </w:pPr>
    <w:rPr>
      <w:b/>
      <w:bCs/>
      <w:sz w:val="48"/>
      <w:szCs w:val="48"/>
    </w:rPr>
  </w:style>
  <w:style w:type="paragraph" w:customStyle="1" w:styleId="H2">
    <w:name w:val="H2"/>
    <w:rsid w:val="001D71D7"/>
    <w:pPr>
      <w:widowControl w:val="0"/>
      <w:autoSpaceDE w:val="0"/>
      <w:autoSpaceDN w:val="0"/>
      <w:adjustRightInd w:val="0"/>
    </w:pPr>
    <w:rPr>
      <w:b/>
      <w:bCs/>
      <w:sz w:val="36"/>
      <w:szCs w:val="36"/>
    </w:rPr>
  </w:style>
  <w:style w:type="paragraph" w:customStyle="1" w:styleId="H3">
    <w:name w:val="H3"/>
    <w:rsid w:val="001D71D7"/>
    <w:pPr>
      <w:widowControl w:val="0"/>
      <w:autoSpaceDE w:val="0"/>
      <w:autoSpaceDN w:val="0"/>
      <w:adjustRightInd w:val="0"/>
    </w:pPr>
    <w:rPr>
      <w:b/>
      <w:bCs/>
      <w:sz w:val="28"/>
      <w:szCs w:val="28"/>
    </w:rPr>
  </w:style>
  <w:style w:type="paragraph" w:customStyle="1" w:styleId="H4">
    <w:name w:val="H4"/>
    <w:rsid w:val="001D71D7"/>
    <w:pPr>
      <w:widowControl w:val="0"/>
      <w:autoSpaceDE w:val="0"/>
      <w:autoSpaceDN w:val="0"/>
      <w:adjustRightInd w:val="0"/>
    </w:pPr>
    <w:rPr>
      <w:b/>
      <w:bCs/>
      <w:sz w:val="24"/>
      <w:szCs w:val="24"/>
    </w:rPr>
  </w:style>
  <w:style w:type="paragraph" w:customStyle="1" w:styleId="H5">
    <w:name w:val="H5"/>
    <w:rsid w:val="001D71D7"/>
    <w:pPr>
      <w:widowControl w:val="0"/>
      <w:autoSpaceDE w:val="0"/>
      <w:autoSpaceDN w:val="0"/>
      <w:adjustRightInd w:val="0"/>
    </w:pPr>
    <w:rPr>
      <w:b/>
      <w:bCs/>
    </w:rPr>
  </w:style>
  <w:style w:type="paragraph" w:customStyle="1" w:styleId="H6">
    <w:name w:val="H6"/>
    <w:rsid w:val="001D71D7"/>
    <w:pPr>
      <w:widowControl w:val="0"/>
      <w:autoSpaceDE w:val="0"/>
      <w:autoSpaceDN w:val="0"/>
      <w:adjustRightInd w:val="0"/>
    </w:pPr>
    <w:rPr>
      <w:b/>
      <w:bCs/>
      <w:sz w:val="16"/>
      <w:szCs w:val="16"/>
    </w:rPr>
  </w:style>
  <w:style w:type="paragraph" w:customStyle="1" w:styleId="Address">
    <w:name w:val="Address"/>
    <w:rsid w:val="001D71D7"/>
    <w:pPr>
      <w:widowControl w:val="0"/>
      <w:autoSpaceDE w:val="0"/>
      <w:autoSpaceDN w:val="0"/>
      <w:adjustRightInd w:val="0"/>
    </w:pPr>
    <w:rPr>
      <w:i/>
      <w:iCs/>
      <w:sz w:val="24"/>
      <w:szCs w:val="24"/>
    </w:rPr>
  </w:style>
  <w:style w:type="paragraph" w:customStyle="1" w:styleId="Blockquote">
    <w:name w:val="Blockquote"/>
    <w:rsid w:val="001D71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paragraph" w:customStyle="1" w:styleId="Preformatted">
    <w:name w:val="Preformatted"/>
    <w:rsid w:val="001D71D7"/>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1D71D7"/>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rsid w:val="001D71D7"/>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Typewriter">
    <w:name w:val="Typewriter"/>
    <w:rsid w:val="001D71D7"/>
    <w:rPr>
      <w:rFonts w:ascii="Courier New" w:hAnsi="Courier New"/>
      <w:sz w:val="20"/>
    </w:rPr>
  </w:style>
  <w:style w:type="paragraph" w:customStyle="1" w:styleId="BodyTextIn">
    <w:name w:val="Body Text In"/>
    <w:rsid w:val="001D71D7"/>
    <w:pPr>
      <w:widowControl w:val="0"/>
      <w:autoSpaceDE w:val="0"/>
      <w:autoSpaceDN w:val="0"/>
      <w:adjustRightInd w:val="0"/>
      <w:ind w:firstLine="720"/>
      <w:jc w:val="both"/>
    </w:pPr>
    <w:rPr>
      <w:sz w:val="24"/>
      <w:szCs w:val="24"/>
    </w:rPr>
  </w:style>
  <w:style w:type="paragraph" w:customStyle="1" w:styleId="Prerequisite">
    <w:name w:val="Prerequisite"/>
    <w:rsid w:val="001D71D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style>
  <w:style w:type="paragraph" w:styleId="BodyText2">
    <w:name w:val="Body Text 2"/>
    <w:basedOn w:val="Normal"/>
    <w:rsid w:val="001D71D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pPr>
    <w:rPr>
      <w:rFonts w:ascii="Arial Narrow" w:hAnsi="Arial Narrow" w:cs="Arial Narrow"/>
    </w:rPr>
  </w:style>
  <w:style w:type="character" w:customStyle="1" w:styleId="BodyText2Char">
    <w:name w:val="Body Text 2 Char"/>
    <w:basedOn w:val="DefaultParagraphFont"/>
    <w:locked/>
    <w:rsid w:val="001D71D7"/>
    <w:rPr>
      <w:rFonts w:ascii="Arial Narrow" w:hAnsi="Arial Narrow" w:cs="Arial Narrow"/>
      <w:sz w:val="24"/>
      <w:szCs w:val="24"/>
      <w:lang w:bidi="ar-SA"/>
    </w:rPr>
  </w:style>
  <w:style w:type="paragraph" w:customStyle="1" w:styleId="Outline0021">
    <w:name w:val="Outline002_1"/>
    <w:rsid w:val="001D71D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 w:val="24"/>
      <w:szCs w:val="24"/>
    </w:rPr>
  </w:style>
  <w:style w:type="paragraph" w:customStyle="1" w:styleId="Outline0022">
    <w:name w:val="Outline002_2"/>
    <w:rsid w:val="001D71D7"/>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 w:val="24"/>
      <w:szCs w:val="24"/>
    </w:rPr>
  </w:style>
  <w:style w:type="paragraph" w:customStyle="1" w:styleId="Outline0023">
    <w:name w:val="Outline002_3"/>
    <w:rsid w:val="001D71D7"/>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 w:val="24"/>
      <w:szCs w:val="24"/>
    </w:rPr>
  </w:style>
  <w:style w:type="paragraph" w:customStyle="1" w:styleId="Outline0024">
    <w:name w:val="Outline002_4"/>
    <w:rsid w:val="001D71D7"/>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 w:val="24"/>
      <w:szCs w:val="24"/>
    </w:rPr>
  </w:style>
  <w:style w:type="paragraph" w:customStyle="1" w:styleId="Outline0025">
    <w:name w:val="Outline002_5"/>
    <w:rsid w:val="001D71D7"/>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 w:val="24"/>
      <w:szCs w:val="24"/>
    </w:rPr>
  </w:style>
  <w:style w:type="paragraph" w:customStyle="1" w:styleId="Outline0026">
    <w:name w:val="Outline002_6"/>
    <w:rsid w:val="001D71D7"/>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 w:val="24"/>
      <w:szCs w:val="24"/>
    </w:rPr>
  </w:style>
  <w:style w:type="paragraph" w:customStyle="1" w:styleId="Outline0027">
    <w:name w:val="Outline002_7"/>
    <w:rsid w:val="001D71D7"/>
    <w:pPr>
      <w:widowControl w:val="0"/>
      <w:tabs>
        <w:tab w:val="left" w:pos="5400"/>
        <w:tab w:val="left" w:pos="5760"/>
        <w:tab w:val="left" w:pos="6480"/>
        <w:tab w:val="left" w:pos="7200"/>
        <w:tab w:val="left" w:pos="7920"/>
      </w:tabs>
      <w:autoSpaceDE w:val="0"/>
      <w:autoSpaceDN w:val="0"/>
      <w:adjustRightInd w:val="0"/>
      <w:ind w:left="5400" w:hanging="360"/>
      <w:jc w:val="both"/>
    </w:pPr>
    <w:rPr>
      <w:sz w:val="24"/>
      <w:szCs w:val="24"/>
    </w:rPr>
  </w:style>
  <w:style w:type="paragraph" w:customStyle="1" w:styleId="Outline0028">
    <w:name w:val="Outline002_8"/>
    <w:rsid w:val="001D71D7"/>
    <w:pPr>
      <w:widowControl w:val="0"/>
      <w:tabs>
        <w:tab w:val="left" w:pos="6120"/>
        <w:tab w:val="left" w:pos="6480"/>
        <w:tab w:val="left" w:pos="7200"/>
        <w:tab w:val="left" w:pos="7920"/>
      </w:tabs>
      <w:autoSpaceDE w:val="0"/>
      <w:autoSpaceDN w:val="0"/>
      <w:adjustRightInd w:val="0"/>
      <w:ind w:left="6120" w:hanging="360"/>
      <w:jc w:val="both"/>
    </w:pPr>
    <w:rPr>
      <w:sz w:val="24"/>
      <w:szCs w:val="24"/>
    </w:rPr>
  </w:style>
  <w:style w:type="paragraph" w:customStyle="1" w:styleId="Outline0029">
    <w:name w:val="Outline002_9"/>
    <w:rsid w:val="001D71D7"/>
    <w:pPr>
      <w:widowControl w:val="0"/>
      <w:tabs>
        <w:tab w:val="left" w:pos="6840"/>
        <w:tab w:val="left" w:pos="7200"/>
        <w:tab w:val="left" w:pos="7920"/>
      </w:tabs>
      <w:autoSpaceDE w:val="0"/>
      <w:autoSpaceDN w:val="0"/>
      <w:adjustRightInd w:val="0"/>
      <w:ind w:left="6840" w:hanging="180"/>
      <w:jc w:val="both"/>
    </w:pPr>
    <w:rPr>
      <w:sz w:val="24"/>
      <w:szCs w:val="24"/>
    </w:rPr>
  </w:style>
  <w:style w:type="paragraph" w:styleId="FootnoteText">
    <w:name w:val="footnote text"/>
    <w:basedOn w:val="Normal"/>
    <w:semiHidden/>
    <w:rsid w:val="001D71D7"/>
    <w:pPr>
      <w:widowControl w:val="0"/>
      <w:autoSpaceDE w:val="0"/>
      <w:autoSpaceDN w:val="0"/>
      <w:adjustRightInd w:val="0"/>
    </w:pPr>
    <w:rPr>
      <w:sz w:val="20"/>
      <w:szCs w:val="20"/>
    </w:rPr>
  </w:style>
  <w:style w:type="character" w:customStyle="1" w:styleId="FootnoteTextChar">
    <w:name w:val="Footnote Text Char"/>
    <w:basedOn w:val="DefaultParagraphFont"/>
    <w:semiHidden/>
    <w:locked/>
    <w:rsid w:val="001D71D7"/>
    <w:rPr>
      <w:rFonts w:ascii="Arial" w:hAnsi="Arial" w:cs="Arial"/>
      <w:sz w:val="20"/>
      <w:szCs w:val="20"/>
      <w:lang w:bidi="ar-SA"/>
    </w:rPr>
  </w:style>
  <w:style w:type="character" w:customStyle="1" w:styleId="ft4">
    <w:name w:val="ft4"/>
    <w:basedOn w:val="DefaultParagraphFont"/>
    <w:rsid w:val="001D71D7"/>
    <w:rPr>
      <w:rFonts w:cs="Times New Roman"/>
    </w:rPr>
  </w:style>
  <w:style w:type="paragraph" w:styleId="TOC1">
    <w:name w:val="toc 1"/>
    <w:basedOn w:val="Normal"/>
    <w:next w:val="Normal"/>
    <w:autoRedefine/>
    <w:semiHidden/>
    <w:rsid w:val="001D71D7"/>
    <w:pPr>
      <w:tabs>
        <w:tab w:val="right" w:leader="dot" w:pos="9350"/>
      </w:tabs>
      <w:ind w:left="360" w:hanging="360"/>
    </w:pPr>
    <w:rPr>
      <w:b/>
      <w:noProof/>
    </w:rPr>
  </w:style>
  <w:style w:type="paragraph" w:styleId="BodyTextIndent2">
    <w:name w:val="Body Text Indent 2"/>
    <w:basedOn w:val="Normal"/>
    <w:rsid w:val="001D71D7"/>
    <w:pPr>
      <w:widowControl w:val="0"/>
      <w:autoSpaceDE w:val="0"/>
      <w:autoSpaceDN w:val="0"/>
      <w:adjustRightInd w:val="0"/>
      <w:spacing w:after="120" w:line="480" w:lineRule="auto"/>
      <w:ind w:left="360"/>
    </w:pPr>
  </w:style>
  <w:style w:type="character" w:customStyle="1" w:styleId="BodyTextIndent2Char">
    <w:name w:val="Body Text Indent 2 Char"/>
    <w:basedOn w:val="DefaultParagraphFont"/>
    <w:locked/>
    <w:rsid w:val="001D71D7"/>
    <w:rPr>
      <w:rFonts w:ascii="Arial" w:hAnsi="Arial" w:cs="Arial"/>
      <w:sz w:val="24"/>
      <w:szCs w:val="24"/>
      <w:lang w:bidi="ar-SA"/>
    </w:rPr>
  </w:style>
  <w:style w:type="paragraph" w:customStyle="1" w:styleId="CM18">
    <w:name w:val="CM18"/>
    <w:basedOn w:val="Default"/>
    <w:next w:val="Default"/>
    <w:rsid w:val="001D71D7"/>
    <w:pPr>
      <w:widowControl w:val="0"/>
      <w:spacing w:after="278"/>
    </w:pPr>
    <w:rPr>
      <w:color w:val="auto"/>
    </w:rPr>
  </w:style>
  <w:style w:type="paragraph" w:customStyle="1" w:styleId="CM14">
    <w:name w:val="CM14"/>
    <w:basedOn w:val="Default"/>
    <w:next w:val="Default"/>
    <w:rsid w:val="001D71D7"/>
    <w:pPr>
      <w:widowControl w:val="0"/>
      <w:spacing w:line="276" w:lineRule="atLeast"/>
    </w:pPr>
    <w:rPr>
      <w:color w:val="auto"/>
    </w:rPr>
  </w:style>
  <w:style w:type="paragraph" w:customStyle="1" w:styleId="title-FAI">
    <w:name w:val="title-FAI"/>
    <w:basedOn w:val="Normal"/>
    <w:rsid w:val="001D71D7"/>
    <w:pPr>
      <w:spacing w:before="120" w:after="360"/>
      <w:contextualSpacing/>
      <w:jc w:val="center"/>
    </w:pPr>
    <w:rPr>
      <w:smallCaps/>
      <w:color w:val="000080"/>
      <w:sz w:val="48"/>
      <w:szCs w:val="48"/>
    </w:rPr>
  </w:style>
  <w:style w:type="paragraph" w:customStyle="1" w:styleId="TableBullet-FAI">
    <w:name w:val="TableBullet-FAI"/>
    <w:basedOn w:val="Normal"/>
    <w:rsid w:val="001D71D7"/>
    <w:pPr>
      <w:tabs>
        <w:tab w:val="num" w:pos="612"/>
      </w:tabs>
      <w:ind w:left="612" w:hanging="216"/>
    </w:pPr>
    <w:rPr>
      <w:rFonts w:ascii="Arial Narrow" w:hAnsi="Arial Narrow"/>
      <w:sz w:val="20"/>
    </w:rPr>
  </w:style>
  <w:style w:type="character" w:customStyle="1" w:styleId="TableBullet-FAIChar">
    <w:name w:val="TableBullet-FAI Char"/>
    <w:basedOn w:val="DefaultParagraphFont"/>
    <w:locked/>
    <w:rsid w:val="001D71D7"/>
    <w:rPr>
      <w:rFonts w:ascii="Arial Narrow" w:hAnsi="Arial Narrow" w:cs="Arial"/>
      <w:sz w:val="24"/>
      <w:szCs w:val="24"/>
      <w:lang w:bidi="ar-SA"/>
    </w:rPr>
  </w:style>
  <w:style w:type="paragraph" w:customStyle="1" w:styleId="BoxText-FAI">
    <w:name w:val="Box Text-FAI"/>
    <w:basedOn w:val="Normal"/>
    <w:rsid w:val="001D71D7"/>
    <w:pPr>
      <w:spacing w:after="120"/>
    </w:pPr>
    <w:rPr>
      <w:rFonts w:ascii="Arial Narrow" w:hAnsi="Arial Narrow"/>
      <w:sz w:val="20"/>
    </w:rPr>
  </w:style>
  <w:style w:type="character" w:customStyle="1" w:styleId="TableText">
    <w:name w:val="Table Text"/>
    <w:basedOn w:val="DefaultParagraphFont"/>
    <w:rsid w:val="001D71D7"/>
    <w:rPr>
      <w:rFonts w:ascii="Arial Narrow" w:hAnsi="Arial Narrow" w:cs="Times New Roman"/>
      <w:sz w:val="20"/>
    </w:rPr>
  </w:style>
  <w:style w:type="paragraph" w:customStyle="1" w:styleId="Subtitle-FAI">
    <w:name w:val="Subtitle-FAI"/>
    <w:basedOn w:val="title-FAI"/>
    <w:rsid w:val="001D71D7"/>
    <w:rPr>
      <w:color w:val="3573A0"/>
      <w:sz w:val="32"/>
      <w:szCs w:val="36"/>
      <w:u w:val="single"/>
    </w:rPr>
  </w:style>
  <w:style w:type="paragraph" w:customStyle="1" w:styleId="TableTitle-FAI">
    <w:name w:val="TableTitle-FAI"/>
    <w:basedOn w:val="Normal"/>
    <w:rsid w:val="001D71D7"/>
    <w:pPr>
      <w:spacing w:before="60" w:after="60"/>
      <w:jc w:val="center"/>
    </w:pPr>
    <w:rPr>
      <w:b/>
      <w:color w:val="FFFFFF"/>
      <w:sz w:val="20"/>
    </w:rPr>
  </w:style>
  <w:style w:type="paragraph" w:customStyle="1" w:styleId="DPPBullet">
    <w:name w:val="DPP:Bullet"/>
    <w:basedOn w:val="Normal"/>
    <w:rsid w:val="001D71D7"/>
    <w:pPr>
      <w:tabs>
        <w:tab w:val="num" w:pos="360"/>
      </w:tabs>
      <w:ind w:left="360" w:hanging="360"/>
    </w:pPr>
  </w:style>
  <w:style w:type="character" w:customStyle="1" w:styleId="paragraphbody1">
    <w:name w:val="paragraphbody1"/>
    <w:basedOn w:val="DefaultParagraphFont"/>
    <w:rsid w:val="001D71D7"/>
    <w:rPr>
      <w:rFonts w:ascii="Arial" w:hAnsi="Arial" w:cs="Arial"/>
      <w:color w:val="000000"/>
      <w:sz w:val="21"/>
      <w:szCs w:val="21"/>
    </w:rPr>
  </w:style>
  <w:style w:type="character" w:customStyle="1" w:styleId="subpagetitle1">
    <w:name w:val="subpagetitle1"/>
    <w:basedOn w:val="DefaultParagraphFont"/>
    <w:rsid w:val="001D71D7"/>
    <w:rPr>
      <w:rFonts w:ascii="Arial" w:hAnsi="Arial" w:cs="Arial"/>
      <w:b/>
      <w:bCs/>
      <w:color w:val="000000"/>
      <w:sz w:val="27"/>
      <w:szCs w:val="27"/>
    </w:rPr>
  </w:style>
  <w:style w:type="paragraph" w:customStyle="1" w:styleId="StyleArialRoundedMTBold10ptWhite">
    <w:name w:val="Style Arial Rounded MT Bold 10 pt White"/>
    <w:basedOn w:val="Normal"/>
    <w:rsid w:val="001D71D7"/>
    <w:pPr>
      <w:spacing w:before="180" w:after="60"/>
    </w:pPr>
    <w:rPr>
      <w:rFonts w:ascii="Arial Rounded MT Bold" w:hAnsi="Arial Rounded MT Bold"/>
      <w:sz w:val="20"/>
      <w:szCs w:val="20"/>
    </w:rPr>
  </w:style>
  <w:style w:type="paragraph" w:customStyle="1" w:styleId="StyleArialNarrow10ptBoldDarkBlue">
    <w:name w:val="Style Arial Narrow 10 pt Bold Dark Blue"/>
    <w:basedOn w:val="Normal"/>
    <w:rsid w:val="001D71D7"/>
    <w:pPr>
      <w:spacing w:before="80"/>
    </w:pPr>
    <w:rPr>
      <w:rFonts w:ascii="Arial Narrow" w:hAnsi="Arial Narrow"/>
      <w:b/>
      <w:bCs/>
      <w:color w:val="000080"/>
      <w:sz w:val="20"/>
      <w:szCs w:val="20"/>
    </w:rPr>
  </w:style>
  <w:style w:type="character" w:customStyle="1" w:styleId="StyleArialNarrow10ptBoldDarkBlueChar">
    <w:name w:val="Style Arial Narrow 10 pt Bold Dark Blue Char"/>
    <w:basedOn w:val="DefaultParagraphFont"/>
    <w:locked/>
    <w:rsid w:val="001D71D7"/>
    <w:rPr>
      <w:rFonts w:ascii="Arial Narrow" w:hAnsi="Arial Narrow" w:cs="Arial"/>
      <w:b/>
      <w:bCs/>
      <w:color w:val="000080"/>
      <w:sz w:val="20"/>
      <w:szCs w:val="20"/>
      <w:lang w:bidi="ar-SA"/>
    </w:rPr>
  </w:style>
  <w:style w:type="paragraph" w:customStyle="1" w:styleId="MSAMNormal">
    <w:name w:val="MSAM Normal"/>
    <w:basedOn w:val="Default"/>
    <w:next w:val="Default"/>
    <w:rsid w:val="001D71D7"/>
    <w:rPr>
      <w:color w:val="auto"/>
    </w:rPr>
  </w:style>
  <w:style w:type="paragraph" w:styleId="Caption">
    <w:name w:val="caption"/>
    <w:basedOn w:val="Default"/>
    <w:next w:val="Default"/>
    <w:qFormat/>
    <w:rsid w:val="001D71D7"/>
    <w:rPr>
      <w:color w:val="auto"/>
    </w:rPr>
  </w:style>
  <w:style w:type="paragraph" w:customStyle="1" w:styleId="MSAMTabletitlesb">
    <w:name w:val="MSAM Table titles b"/>
    <w:basedOn w:val="Default"/>
    <w:next w:val="Default"/>
    <w:rsid w:val="001D71D7"/>
    <w:rPr>
      <w:color w:val="auto"/>
    </w:rPr>
  </w:style>
  <w:style w:type="paragraph" w:customStyle="1" w:styleId="MSAMTableText">
    <w:name w:val="MSAM Table Text"/>
    <w:basedOn w:val="Default"/>
    <w:next w:val="Default"/>
    <w:rsid w:val="001D71D7"/>
    <w:rPr>
      <w:color w:val="auto"/>
    </w:rPr>
  </w:style>
  <w:style w:type="paragraph" w:customStyle="1" w:styleId="default0">
    <w:name w:val="default0"/>
    <w:basedOn w:val="Normal"/>
    <w:rsid w:val="001D71D7"/>
    <w:pPr>
      <w:autoSpaceDE w:val="0"/>
      <w:autoSpaceDN w:val="0"/>
    </w:pPr>
    <w:rPr>
      <w:color w:val="000000"/>
    </w:rPr>
  </w:style>
  <w:style w:type="paragraph" w:customStyle="1" w:styleId="CM21">
    <w:name w:val="CM21"/>
    <w:basedOn w:val="Default"/>
    <w:next w:val="Default"/>
    <w:rsid w:val="001D71D7"/>
    <w:rPr>
      <w:rFonts w:ascii="Arial" w:hAnsi="Arial"/>
      <w:color w:val="auto"/>
    </w:rPr>
  </w:style>
  <w:style w:type="paragraph" w:customStyle="1" w:styleId="CM22">
    <w:name w:val="CM22"/>
    <w:basedOn w:val="Default"/>
    <w:next w:val="Default"/>
    <w:rsid w:val="001D71D7"/>
    <w:rPr>
      <w:rFonts w:ascii="Arial" w:hAnsi="Arial"/>
      <w:color w:val="auto"/>
    </w:rPr>
  </w:style>
  <w:style w:type="paragraph" w:customStyle="1" w:styleId="CM23">
    <w:name w:val="CM23"/>
    <w:basedOn w:val="Default"/>
    <w:next w:val="Default"/>
    <w:rsid w:val="001D71D7"/>
    <w:rPr>
      <w:rFonts w:ascii="Arial" w:hAnsi="Arial"/>
      <w:color w:val="auto"/>
    </w:rPr>
  </w:style>
  <w:style w:type="paragraph" w:customStyle="1" w:styleId="CM24">
    <w:name w:val="CM24"/>
    <w:basedOn w:val="Default"/>
    <w:next w:val="Default"/>
    <w:rsid w:val="001D71D7"/>
    <w:rPr>
      <w:rFonts w:ascii="Arial" w:hAnsi="Arial"/>
      <w:color w:val="auto"/>
    </w:rPr>
  </w:style>
  <w:style w:type="paragraph" w:customStyle="1" w:styleId="CM25">
    <w:name w:val="CM25"/>
    <w:basedOn w:val="Default"/>
    <w:next w:val="Default"/>
    <w:rsid w:val="001D71D7"/>
    <w:rPr>
      <w:rFonts w:ascii="Arial" w:hAnsi="Arial"/>
      <w:color w:val="auto"/>
    </w:rPr>
  </w:style>
  <w:style w:type="character" w:customStyle="1" w:styleId="ptext-2">
    <w:name w:val="ptext-2"/>
    <w:basedOn w:val="DefaultParagraphFont"/>
    <w:rsid w:val="001D71D7"/>
    <w:rPr>
      <w:rFonts w:cs="Times New Roman"/>
    </w:rPr>
  </w:style>
  <w:style w:type="character" w:customStyle="1" w:styleId="ptext-3">
    <w:name w:val="ptext-3"/>
    <w:basedOn w:val="DefaultParagraphFont"/>
    <w:rsid w:val="001D71D7"/>
    <w:rPr>
      <w:rFonts w:cs="Times New Roman"/>
    </w:rPr>
  </w:style>
  <w:style w:type="character" w:styleId="FootnoteReference">
    <w:name w:val="footnote reference"/>
    <w:basedOn w:val="DefaultParagraphFont"/>
    <w:semiHidden/>
    <w:rsid w:val="001D71D7"/>
    <w:rPr>
      <w:rFonts w:cs="Times New Roman"/>
      <w:vertAlign w:val="superscript"/>
    </w:rPr>
  </w:style>
  <w:style w:type="paragraph" w:customStyle="1" w:styleId="ContactInfo">
    <w:name w:val="Contact Info"/>
    <w:rsid w:val="001D71D7"/>
    <w:pPr>
      <w:pBdr>
        <w:top w:val="single" w:sz="4" w:space="1" w:color="auto"/>
      </w:pBdr>
    </w:pPr>
    <w:rPr>
      <w:rFonts w:ascii="Arial" w:hAnsi="Arial"/>
      <w:i/>
      <w:sz w:val="22"/>
      <w:szCs w:val="22"/>
    </w:rPr>
  </w:style>
  <w:style w:type="character" w:customStyle="1" w:styleId="ContactInfoChar">
    <w:name w:val="Contact Info Char"/>
    <w:basedOn w:val="DefaultParagraphFont"/>
    <w:locked/>
    <w:rsid w:val="001D71D7"/>
    <w:rPr>
      <w:rFonts w:ascii="Arial" w:hAnsi="Arial" w:cs="Times New Roman"/>
      <w:i/>
      <w:sz w:val="22"/>
      <w:szCs w:val="22"/>
      <w:lang w:val="en-US" w:eastAsia="en-US" w:bidi="ar-SA"/>
    </w:rPr>
  </w:style>
  <w:style w:type="paragraph" w:customStyle="1" w:styleId="BodyText4">
    <w:name w:val="Body Text 4"/>
    <w:basedOn w:val="Normal"/>
    <w:rsid w:val="001D71D7"/>
    <w:pPr>
      <w:spacing w:before="120" w:after="60"/>
      <w:ind w:left="360"/>
    </w:pPr>
    <w:rPr>
      <w:sz w:val="22"/>
      <w:szCs w:val="20"/>
    </w:rPr>
  </w:style>
  <w:style w:type="character" w:customStyle="1" w:styleId="BodyText4Char">
    <w:name w:val="Body Text 4 Char"/>
    <w:basedOn w:val="DefaultParagraphFont"/>
    <w:locked/>
    <w:rsid w:val="001D71D7"/>
    <w:rPr>
      <w:rFonts w:ascii="Arial" w:hAnsi="Arial" w:cs="Arial"/>
      <w:sz w:val="20"/>
      <w:szCs w:val="20"/>
      <w:lang w:bidi="ar-SA"/>
    </w:rPr>
  </w:style>
  <w:style w:type="paragraph" w:customStyle="1" w:styleId="CompanySchoolName1">
    <w:name w:val="Company/School Name 1"/>
    <w:basedOn w:val="BodyText4"/>
    <w:rsid w:val="001D71D7"/>
    <w:pPr>
      <w:ind w:left="0"/>
      <w:jc w:val="center"/>
    </w:pPr>
  </w:style>
  <w:style w:type="paragraph" w:customStyle="1" w:styleId="CompanySchoolName">
    <w:name w:val="Company/School Name"/>
    <w:basedOn w:val="CompanySchoolName1"/>
    <w:rsid w:val="001D71D7"/>
    <w:pPr>
      <w:spacing w:before="0"/>
    </w:pPr>
  </w:style>
  <w:style w:type="character" w:customStyle="1" w:styleId="CompanySchoolName1Char">
    <w:name w:val="Company/School Name 1 Char"/>
    <w:basedOn w:val="BodyText4Char"/>
    <w:locked/>
    <w:rsid w:val="001D71D7"/>
  </w:style>
  <w:style w:type="paragraph" w:customStyle="1" w:styleId="Dates1">
    <w:name w:val="Dates 1"/>
    <w:basedOn w:val="Normal"/>
    <w:rsid w:val="001D71D7"/>
    <w:pPr>
      <w:spacing w:before="120"/>
      <w:ind w:left="360"/>
      <w:jc w:val="right"/>
    </w:pPr>
    <w:rPr>
      <w:sz w:val="22"/>
      <w:szCs w:val="20"/>
    </w:rPr>
  </w:style>
  <w:style w:type="paragraph" w:customStyle="1" w:styleId="Dates">
    <w:name w:val="Dates"/>
    <w:basedOn w:val="Normal"/>
    <w:rsid w:val="001D71D7"/>
    <w:pPr>
      <w:ind w:left="360"/>
      <w:jc w:val="right"/>
    </w:pPr>
    <w:rPr>
      <w:sz w:val="22"/>
      <w:szCs w:val="20"/>
    </w:rPr>
  </w:style>
  <w:style w:type="paragraph" w:customStyle="1" w:styleId="JobDegreeTitle1">
    <w:name w:val="Job/Degree Title 1"/>
    <w:basedOn w:val="BodyText"/>
    <w:rsid w:val="001D71D7"/>
    <w:pPr>
      <w:spacing w:before="120" w:after="60"/>
      <w:ind w:left="360"/>
    </w:pPr>
    <w:rPr>
      <w:rFonts w:cs="Times New Roman"/>
      <w:b/>
      <w:bCs w:val="0"/>
      <w:szCs w:val="24"/>
    </w:rPr>
  </w:style>
  <w:style w:type="paragraph" w:customStyle="1" w:styleId="JobDegreeTitle">
    <w:name w:val="Job/Degree Title"/>
    <w:basedOn w:val="Normal"/>
    <w:rsid w:val="001D71D7"/>
    <w:pPr>
      <w:ind w:left="360"/>
    </w:pPr>
    <w:rPr>
      <w:b/>
      <w:sz w:val="22"/>
      <w:szCs w:val="20"/>
    </w:rPr>
  </w:style>
  <w:style w:type="paragraph" w:styleId="ListBullet">
    <w:name w:val="List Bullet"/>
    <w:basedOn w:val="Normal"/>
    <w:rsid w:val="001D71D7"/>
    <w:pPr>
      <w:numPr>
        <w:numId w:val="17"/>
      </w:numPr>
      <w:tabs>
        <w:tab w:val="left" w:pos="360"/>
      </w:tabs>
    </w:pPr>
  </w:style>
  <w:style w:type="paragraph" w:styleId="TOC8">
    <w:name w:val="toc 8"/>
    <w:basedOn w:val="Normal"/>
    <w:next w:val="Normal"/>
    <w:autoRedefine/>
    <w:semiHidden/>
    <w:rsid w:val="001D71D7"/>
    <w:pPr>
      <w:ind w:left="1680"/>
    </w:pPr>
  </w:style>
  <w:style w:type="paragraph" w:customStyle="1" w:styleId="TableCheck">
    <w:name w:val="TableCheck"/>
    <w:basedOn w:val="Normal"/>
    <w:rsid w:val="001D71D7"/>
    <w:pPr>
      <w:numPr>
        <w:numId w:val="1"/>
      </w:numPr>
      <w:tabs>
        <w:tab w:val="clear" w:pos="360"/>
        <w:tab w:val="num" w:pos="252"/>
      </w:tabs>
      <w:ind w:left="252" w:hanging="252"/>
    </w:pPr>
    <w:rPr>
      <w:rFonts w:ascii="Arial Narrow" w:hAnsi="Arial Narrow"/>
      <w:sz w:val="20"/>
    </w:rPr>
  </w:style>
  <w:style w:type="character" w:customStyle="1" w:styleId="TableBullet-FAICharChar">
    <w:name w:val="TableBullet-FAI Char Char"/>
    <w:basedOn w:val="DefaultParagraphFont"/>
    <w:rsid w:val="001D71D7"/>
    <w:rPr>
      <w:rFonts w:ascii="Arial Narrow" w:hAnsi="Arial Narrow" w:cs="Arial"/>
      <w:lang w:val="en-US" w:eastAsia="en-US" w:bidi="ar-SA"/>
    </w:rPr>
  </w:style>
  <w:style w:type="paragraph" w:customStyle="1" w:styleId="sidetabletitle">
    <w:name w:val="sidetabletitle"/>
    <w:rsid w:val="001D71D7"/>
    <w:pPr>
      <w:spacing w:before="120" w:after="120"/>
    </w:pPr>
    <w:rPr>
      <w:rFonts w:ascii="Arial Narrow" w:hAnsi="Arial Narrow"/>
      <w:b/>
      <w:i/>
      <w:color w:val="000000"/>
      <w:szCs w:val="24"/>
    </w:rPr>
  </w:style>
  <w:style w:type="paragraph" w:customStyle="1" w:styleId="tabletitle">
    <w:name w:val="tabletitle"/>
    <w:basedOn w:val="Heading3"/>
    <w:rsid w:val="001D71D7"/>
    <w:pPr>
      <w:spacing w:after="120"/>
      <w:jc w:val="center"/>
    </w:pPr>
    <w:rPr>
      <w:rFonts w:ascii="Arial Bold" w:hAnsi="Arial Bold"/>
      <w:smallCaps/>
      <w:color w:val="000080"/>
      <w:sz w:val="20"/>
      <w:szCs w:val="20"/>
    </w:rPr>
  </w:style>
  <w:style w:type="paragraph" w:customStyle="1" w:styleId="tablebullet1">
    <w:name w:val="tablebullet1"/>
    <w:basedOn w:val="TableBullet-FAI"/>
    <w:rsid w:val="001D71D7"/>
    <w:pPr>
      <w:numPr>
        <w:numId w:val="2"/>
      </w:numPr>
    </w:pPr>
    <w:rPr>
      <w:szCs w:val="20"/>
    </w:rPr>
  </w:style>
  <w:style w:type="character" w:styleId="FollowedHyperlink">
    <w:name w:val="FollowedHyperlink"/>
    <w:basedOn w:val="DefaultParagraphFont"/>
    <w:rsid w:val="001D71D7"/>
    <w:rPr>
      <w:rFonts w:cs="Times New Roman"/>
      <w:color w:val="800080"/>
      <w:u w:val="single"/>
    </w:rPr>
  </w:style>
  <w:style w:type="paragraph" w:styleId="TOC2">
    <w:name w:val="toc 2"/>
    <w:basedOn w:val="Normal"/>
    <w:next w:val="Normal"/>
    <w:autoRedefine/>
    <w:semiHidden/>
    <w:rsid w:val="001D71D7"/>
    <w:pPr>
      <w:tabs>
        <w:tab w:val="right" w:leader="dot" w:pos="9350"/>
      </w:tabs>
      <w:ind w:left="972" w:hanging="720"/>
    </w:pPr>
    <w:rPr>
      <w:noProof/>
    </w:rPr>
  </w:style>
  <w:style w:type="paragraph" w:styleId="TOC3">
    <w:name w:val="toc 3"/>
    <w:basedOn w:val="Normal"/>
    <w:next w:val="Normal"/>
    <w:autoRedefine/>
    <w:semiHidden/>
    <w:rsid w:val="001D71D7"/>
    <w:pPr>
      <w:tabs>
        <w:tab w:val="left" w:pos="1200"/>
        <w:tab w:val="right" w:leader="dot" w:pos="9350"/>
      </w:tabs>
      <w:ind w:left="1152" w:hanging="540"/>
    </w:pPr>
    <w:rPr>
      <w:noProof/>
    </w:rPr>
  </w:style>
  <w:style w:type="paragraph" w:customStyle="1" w:styleId="Style1">
    <w:name w:val="Style1"/>
    <w:basedOn w:val="Heading2"/>
    <w:rsid w:val="001D71D7"/>
    <w:pPr>
      <w:widowControl w:val="0"/>
      <w:tabs>
        <w:tab w:val="left" w:pos="204"/>
      </w:tabs>
      <w:autoSpaceDE w:val="0"/>
      <w:autoSpaceDN w:val="0"/>
      <w:adjustRightInd w:val="0"/>
      <w:spacing w:before="0" w:after="0" w:line="277" w:lineRule="exact"/>
    </w:pPr>
    <w:rPr>
      <w:i w:val="0"/>
      <w:iCs w:val="0"/>
      <w:sz w:val="24"/>
      <w:szCs w:val="24"/>
      <w:u w:val="single"/>
    </w:rPr>
  </w:style>
  <w:style w:type="paragraph" w:styleId="ListBullet2">
    <w:name w:val="List Bullet 2"/>
    <w:basedOn w:val="Normal"/>
    <w:autoRedefine/>
    <w:rsid w:val="001D71D7"/>
    <w:pPr>
      <w:numPr>
        <w:numId w:val="16"/>
      </w:numPr>
      <w:spacing w:before="120" w:after="120"/>
    </w:pPr>
    <w:rPr>
      <w:rFonts w:ascii="Book Antiqua" w:hAnsi="Book Antiqua" w:cs="Times New Roman"/>
      <w:sz w:val="22"/>
    </w:rPr>
  </w:style>
  <w:style w:type="paragraph" w:styleId="Revision">
    <w:name w:val="Revision"/>
    <w:hidden/>
    <w:semiHidden/>
    <w:rsid w:val="001D71D7"/>
    <w:rPr>
      <w:rFonts w:ascii="Arial" w:hAnsi="Arial" w:cs="Arial"/>
      <w:sz w:val="24"/>
      <w:szCs w:val="24"/>
    </w:rPr>
  </w:style>
  <w:style w:type="paragraph" w:styleId="TOC4">
    <w:name w:val="toc 4"/>
    <w:basedOn w:val="Normal"/>
    <w:next w:val="Normal"/>
    <w:autoRedefine/>
    <w:semiHidden/>
    <w:locked/>
    <w:rsid w:val="001D71D7"/>
    <w:pPr>
      <w:ind w:left="720"/>
    </w:pPr>
    <w:rPr>
      <w:rFonts w:ascii="Times New Roman" w:hAnsi="Times New Roman" w:cs="Times New Roman"/>
    </w:rPr>
  </w:style>
  <w:style w:type="paragraph" w:styleId="TOC5">
    <w:name w:val="toc 5"/>
    <w:basedOn w:val="Normal"/>
    <w:next w:val="Normal"/>
    <w:autoRedefine/>
    <w:semiHidden/>
    <w:locked/>
    <w:rsid w:val="001D71D7"/>
    <w:pPr>
      <w:ind w:left="960"/>
    </w:pPr>
    <w:rPr>
      <w:rFonts w:ascii="Times New Roman" w:hAnsi="Times New Roman" w:cs="Times New Roman"/>
    </w:rPr>
  </w:style>
  <w:style w:type="paragraph" w:styleId="TOC6">
    <w:name w:val="toc 6"/>
    <w:basedOn w:val="Normal"/>
    <w:next w:val="Normal"/>
    <w:autoRedefine/>
    <w:semiHidden/>
    <w:locked/>
    <w:rsid w:val="001D71D7"/>
    <w:pPr>
      <w:ind w:left="1200"/>
    </w:pPr>
    <w:rPr>
      <w:rFonts w:ascii="Times New Roman" w:hAnsi="Times New Roman" w:cs="Times New Roman"/>
    </w:rPr>
  </w:style>
  <w:style w:type="paragraph" w:styleId="TOC7">
    <w:name w:val="toc 7"/>
    <w:basedOn w:val="Normal"/>
    <w:next w:val="Normal"/>
    <w:autoRedefine/>
    <w:semiHidden/>
    <w:locked/>
    <w:rsid w:val="001D71D7"/>
    <w:pPr>
      <w:ind w:left="1440"/>
    </w:pPr>
    <w:rPr>
      <w:rFonts w:ascii="Times New Roman" w:hAnsi="Times New Roman" w:cs="Times New Roman"/>
    </w:rPr>
  </w:style>
  <w:style w:type="paragraph" w:styleId="TOC9">
    <w:name w:val="toc 9"/>
    <w:basedOn w:val="Normal"/>
    <w:next w:val="Normal"/>
    <w:autoRedefine/>
    <w:semiHidden/>
    <w:locked/>
    <w:rsid w:val="001D71D7"/>
    <w:pPr>
      <w:ind w:left="192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gov/certification/management.asp" TargetMode="External"/><Relationship Id="rId13" Type="http://schemas.openxmlformats.org/officeDocument/2006/relationships/hyperlink" Target="http://www.whitehouse.gov/omb/procurement/workforce/fed_acq_cert_042507.pdf"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yperlink" Target="http://www.whitehouse.gov/sites/default/files/omb/assets/a11_current_year/s300.pdf" TargetMode="External"/><Relationship Id="rId17" Type="http://schemas.openxmlformats.org/officeDocument/2006/relationships/hyperlink" Target="http://www.fai.gov/acm/ppmcomp.asp"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fai.gov/certification/blueprints.asp" TargetMode="External"/><Relationship Id="rId20" Type="http://schemas.openxmlformats.org/officeDocument/2006/relationships/footer" Target="footer2.xml"/><Relationship Id="rId29" Type="http://schemas.openxmlformats.org/officeDocument/2006/relationships/hyperlink" Target="http://dhhs.gov/asfr/ogapa/acquisition/workplacece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gov/fund.asp" TargetMode="External"/><Relationship Id="rId24" Type="http://schemas.openxmlformats.org/officeDocument/2006/relationships/hyperlink" Target="http://www.hhs.gov/asam/ofmp/index.html" TargetMode="Externa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hhs.gov/ocio/capitalplanning/exhibit300/index.html" TargetMode="External"/><Relationship Id="rId23" Type="http://schemas.openxmlformats.org/officeDocument/2006/relationships/hyperlink" Target="http://www.hhs.gov/ocio/policy/2005-0005p.html"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http://www.fai.gov/training/faqs.asp" TargetMode="Externa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fai.gov" TargetMode="External"/><Relationship Id="rId14" Type="http://schemas.openxmlformats.org/officeDocument/2006/relationships/hyperlink" Target="http://www.whitehouse.gov/omb/procurement/policy_letters/05-01_041505.html" TargetMode="External"/><Relationship Id="rId22" Type="http://schemas.openxmlformats.org/officeDocument/2006/relationships/hyperlink" Target="http://www.fai.gov" TargetMode="External"/><Relationship Id="rId27" Type="http://schemas.openxmlformats.org/officeDocument/2006/relationships/footer" Target="footer3.xml"/><Relationship Id="rId30" Type="http://schemas.openxmlformats.org/officeDocument/2006/relationships/hyperlink" Target="http://www.fai.gov/certification/blueprints.asp"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i.gov/pdfs/FAI%20Working%20Group%20Report%20FAC-PPM%20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16508</Words>
  <Characters>94100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lpstr>
    </vt:vector>
  </TitlesOfParts>
  <Company>HHS/OS/ASAM/OAMP</Company>
  <LinksUpToDate>false</LinksUpToDate>
  <CharactersWithSpaces>110388</CharactersWithSpaces>
  <SharedDoc>false</SharedDoc>
  <HLinks>
    <vt:vector size="96" baseType="variant">
      <vt:variant>
        <vt:i4>6619256</vt:i4>
      </vt:variant>
      <vt:variant>
        <vt:i4>42</vt:i4>
      </vt:variant>
      <vt:variant>
        <vt:i4>0</vt:i4>
      </vt:variant>
      <vt:variant>
        <vt:i4>5</vt:i4>
      </vt:variant>
      <vt:variant>
        <vt:lpwstr>http://www.fai.gov/certification/blueprints.asp</vt:lpwstr>
      </vt:variant>
      <vt:variant>
        <vt:lpwstr/>
      </vt:variant>
      <vt:variant>
        <vt:i4>5570562</vt:i4>
      </vt:variant>
      <vt:variant>
        <vt:i4>39</vt:i4>
      </vt:variant>
      <vt:variant>
        <vt:i4>0</vt:i4>
      </vt:variant>
      <vt:variant>
        <vt:i4>5</vt:i4>
      </vt:variant>
      <vt:variant>
        <vt:lpwstr>http://dhhs.gov/asfr/ogapa/acquisition/workplacecert.html</vt:lpwstr>
      </vt:variant>
      <vt:variant>
        <vt:lpwstr/>
      </vt:variant>
      <vt:variant>
        <vt:i4>6815796</vt:i4>
      </vt:variant>
      <vt:variant>
        <vt:i4>36</vt:i4>
      </vt:variant>
      <vt:variant>
        <vt:i4>0</vt:i4>
      </vt:variant>
      <vt:variant>
        <vt:i4>5</vt:i4>
      </vt:variant>
      <vt:variant>
        <vt:lpwstr>http://www.hhs.gov/asam/ofmp/index.html</vt:lpwstr>
      </vt:variant>
      <vt:variant>
        <vt:lpwstr/>
      </vt:variant>
      <vt:variant>
        <vt:i4>3145840</vt:i4>
      </vt:variant>
      <vt:variant>
        <vt:i4>33</vt:i4>
      </vt:variant>
      <vt:variant>
        <vt:i4>0</vt:i4>
      </vt:variant>
      <vt:variant>
        <vt:i4>5</vt:i4>
      </vt:variant>
      <vt:variant>
        <vt:lpwstr>http://www.hhs.gov/ocio/policy/2005-0005p.html</vt:lpwstr>
      </vt:variant>
      <vt:variant>
        <vt:lpwstr>one5</vt:lpwstr>
      </vt:variant>
      <vt:variant>
        <vt:i4>3473520</vt:i4>
      </vt:variant>
      <vt:variant>
        <vt:i4>30</vt:i4>
      </vt:variant>
      <vt:variant>
        <vt:i4>0</vt:i4>
      </vt:variant>
      <vt:variant>
        <vt:i4>5</vt:i4>
      </vt:variant>
      <vt:variant>
        <vt:lpwstr>http://www.fai.gov/</vt:lpwstr>
      </vt:variant>
      <vt:variant>
        <vt:lpwstr/>
      </vt:variant>
      <vt:variant>
        <vt:i4>2752560</vt:i4>
      </vt:variant>
      <vt:variant>
        <vt:i4>27</vt:i4>
      </vt:variant>
      <vt:variant>
        <vt:i4>0</vt:i4>
      </vt:variant>
      <vt:variant>
        <vt:i4>5</vt:i4>
      </vt:variant>
      <vt:variant>
        <vt:lpwstr>http://www.fai.gov/acm/ppmcomp.asp</vt:lpwstr>
      </vt:variant>
      <vt:variant>
        <vt:lpwstr/>
      </vt:variant>
      <vt:variant>
        <vt:i4>6619256</vt:i4>
      </vt:variant>
      <vt:variant>
        <vt:i4>24</vt:i4>
      </vt:variant>
      <vt:variant>
        <vt:i4>0</vt:i4>
      </vt:variant>
      <vt:variant>
        <vt:i4>5</vt:i4>
      </vt:variant>
      <vt:variant>
        <vt:lpwstr>http://www.fai.gov/certification/blueprints.asp</vt:lpwstr>
      </vt:variant>
      <vt:variant>
        <vt:lpwstr/>
      </vt:variant>
      <vt:variant>
        <vt:i4>5505032</vt:i4>
      </vt:variant>
      <vt:variant>
        <vt:i4>21</vt:i4>
      </vt:variant>
      <vt:variant>
        <vt:i4>0</vt:i4>
      </vt:variant>
      <vt:variant>
        <vt:i4>5</vt:i4>
      </vt:variant>
      <vt:variant>
        <vt:lpwstr>http://www.hhs.gov/ocio/capitalplanning/exhibit300/index.html</vt:lpwstr>
      </vt:variant>
      <vt:variant>
        <vt:lpwstr/>
      </vt:variant>
      <vt:variant>
        <vt:i4>7667761</vt:i4>
      </vt:variant>
      <vt:variant>
        <vt:i4>18</vt:i4>
      </vt:variant>
      <vt:variant>
        <vt:i4>0</vt:i4>
      </vt:variant>
      <vt:variant>
        <vt:i4>5</vt:i4>
      </vt:variant>
      <vt:variant>
        <vt:lpwstr>http://www.whitehouse.gov/omb/procurement/policy_letters/05-01_041505.html</vt:lpwstr>
      </vt:variant>
      <vt:variant>
        <vt:lpwstr/>
      </vt:variant>
      <vt:variant>
        <vt:i4>6750296</vt:i4>
      </vt:variant>
      <vt:variant>
        <vt:i4>15</vt:i4>
      </vt:variant>
      <vt:variant>
        <vt:i4>0</vt:i4>
      </vt:variant>
      <vt:variant>
        <vt:i4>5</vt:i4>
      </vt:variant>
      <vt:variant>
        <vt:lpwstr>http://www.whitehouse.gov/omb/procurement/workforce/fed_acq_cert_042507.pdf</vt:lpwstr>
      </vt:variant>
      <vt:variant>
        <vt:lpwstr/>
      </vt:variant>
      <vt:variant>
        <vt:i4>3145769</vt:i4>
      </vt:variant>
      <vt:variant>
        <vt:i4>12</vt:i4>
      </vt:variant>
      <vt:variant>
        <vt:i4>0</vt:i4>
      </vt:variant>
      <vt:variant>
        <vt:i4>5</vt:i4>
      </vt:variant>
      <vt:variant>
        <vt:lpwstr>http://www.whitehouse.gov/sites/default/files/omb/assets/a11_current_year/s300.pdf</vt:lpwstr>
      </vt:variant>
      <vt:variant>
        <vt:lpwstr/>
      </vt:variant>
      <vt:variant>
        <vt:i4>6291503</vt:i4>
      </vt:variant>
      <vt:variant>
        <vt:i4>9</vt:i4>
      </vt:variant>
      <vt:variant>
        <vt:i4>0</vt:i4>
      </vt:variant>
      <vt:variant>
        <vt:i4>5</vt:i4>
      </vt:variant>
      <vt:variant>
        <vt:lpwstr>http://www.fai.gov/fund.asp</vt:lpwstr>
      </vt:variant>
      <vt:variant>
        <vt:lpwstr/>
      </vt:variant>
      <vt:variant>
        <vt:i4>7143526</vt:i4>
      </vt:variant>
      <vt:variant>
        <vt:i4>6</vt:i4>
      </vt:variant>
      <vt:variant>
        <vt:i4>0</vt:i4>
      </vt:variant>
      <vt:variant>
        <vt:i4>5</vt:i4>
      </vt:variant>
      <vt:variant>
        <vt:lpwstr>http://www.fai.gov/training/faqs.asp</vt:lpwstr>
      </vt:variant>
      <vt:variant>
        <vt:lpwstr>fac</vt:lpwstr>
      </vt:variant>
      <vt:variant>
        <vt:i4>3473520</vt:i4>
      </vt:variant>
      <vt:variant>
        <vt:i4>3</vt:i4>
      </vt:variant>
      <vt:variant>
        <vt:i4>0</vt:i4>
      </vt:variant>
      <vt:variant>
        <vt:i4>5</vt:i4>
      </vt:variant>
      <vt:variant>
        <vt:lpwstr>http://www.fai.gov/</vt:lpwstr>
      </vt:variant>
      <vt:variant>
        <vt:lpwstr/>
      </vt:variant>
      <vt:variant>
        <vt:i4>7864426</vt:i4>
      </vt:variant>
      <vt:variant>
        <vt:i4>0</vt:i4>
      </vt:variant>
      <vt:variant>
        <vt:i4>0</vt:i4>
      </vt:variant>
      <vt:variant>
        <vt:i4>5</vt:i4>
      </vt:variant>
      <vt:variant>
        <vt:lpwstr>http://www.fai.gov/certification/management.asp</vt:lpwstr>
      </vt:variant>
      <vt:variant>
        <vt:lpwstr/>
      </vt:variant>
      <vt:variant>
        <vt:i4>2555965</vt:i4>
      </vt:variant>
      <vt:variant>
        <vt:i4>0</vt:i4>
      </vt:variant>
      <vt:variant>
        <vt:i4>0</vt:i4>
      </vt:variant>
      <vt:variant>
        <vt:i4>5</vt:i4>
      </vt:variant>
      <vt:variant>
        <vt:lpwstr>http://www.fai.gov/pdfs/FAI Working Group Report FAC-PPM certification.pdf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Button</dc:creator>
  <cp:lastModifiedBy>Vinson</cp:lastModifiedBy>
  <cp:revision>2</cp:revision>
  <cp:lastPrinted>2010-08-16T16:22:00Z</cp:lastPrinted>
  <dcterms:created xsi:type="dcterms:W3CDTF">2011-10-11T05:31:00Z</dcterms:created>
  <dcterms:modified xsi:type="dcterms:W3CDTF">2011-10-11T05:31:00Z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